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F" w:rsidRPr="00F87B0E" w:rsidRDefault="005166CF" w:rsidP="005166CF">
      <w:pPr>
        <w:ind w:left="720"/>
        <w:jc w:val="center"/>
        <w:rPr>
          <w:sz w:val="4"/>
        </w:rPr>
      </w:pPr>
    </w:p>
    <w:tbl>
      <w:tblPr>
        <w:tblW w:w="10412" w:type="dxa"/>
        <w:jc w:val="center"/>
        <w:tblLook w:val="04A0" w:firstRow="1" w:lastRow="0" w:firstColumn="1" w:lastColumn="0" w:noHBand="0" w:noVBand="1"/>
      </w:tblPr>
      <w:tblGrid>
        <w:gridCol w:w="3375"/>
        <w:gridCol w:w="7037"/>
      </w:tblGrid>
      <w:tr w:rsidR="00714D15" w:rsidRPr="00714D15" w:rsidTr="0002520B">
        <w:trPr>
          <w:jc w:val="center"/>
        </w:trPr>
        <w:tc>
          <w:tcPr>
            <w:tcW w:w="3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714D15" w:rsidRPr="00AD5CDF" w:rsidRDefault="00714D15" w:rsidP="00ED6C34">
            <w:pPr>
              <w:spacing w:before="240" w:after="360"/>
              <w:jc w:val="center"/>
            </w:pPr>
            <w:r w:rsidRPr="001055A0">
              <w:rPr>
                <w:noProof/>
              </w:rPr>
              <w:drawing>
                <wp:inline distT="0" distB="0" distL="0" distR="0" wp14:anchorId="2F7D767B" wp14:editId="7B371A88">
                  <wp:extent cx="495300" cy="566515"/>
                  <wp:effectExtent l="0" t="0" r="0" b="0"/>
                  <wp:docPr id="1" name="Εικόνα 1" descr="F:\Pictures\Έμβλημα ΣΣΕ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ures\Έμβλημα ΣΣΕ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6" cy="57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D15" w:rsidRPr="00714D15" w:rsidRDefault="00714D15" w:rsidP="00714D15">
            <w:pPr>
              <w:spacing w:line="360" w:lineRule="auto"/>
              <w:jc w:val="center"/>
              <w:rPr>
                <w:rFonts w:ascii="Constantia" w:hAnsi="Constantia"/>
                <w:b/>
                <w:sz w:val="18"/>
              </w:rPr>
            </w:pPr>
            <w:r w:rsidRPr="00714D15">
              <w:rPr>
                <w:rFonts w:ascii="Constantia" w:hAnsi="Constantia"/>
                <w:b/>
                <w:sz w:val="18"/>
              </w:rPr>
              <w:t xml:space="preserve">ΣΤΡΑΤΙΩΤΙΚΗ ΣΧΟΛΗ ΕΥΕΛΠΙΔΩΝ </w:t>
            </w:r>
          </w:p>
          <w:p w:rsidR="00714D15" w:rsidRPr="00AD5CDF" w:rsidRDefault="00714D15" w:rsidP="00714D15">
            <w:pPr>
              <w:spacing w:line="360" w:lineRule="auto"/>
              <w:jc w:val="center"/>
            </w:pPr>
            <w:r w:rsidRPr="00714D15">
              <w:rPr>
                <w:rFonts w:ascii="Constantia" w:hAnsi="Constantia"/>
                <w:sz w:val="18"/>
              </w:rPr>
              <w:t>Τμήμα Στρατιωτικών Επιστημών</w:t>
            </w:r>
          </w:p>
        </w:tc>
        <w:tc>
          <w:tcPr>
            <w:tcW w:w="7037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:rsidR="00714D15" w:rsidRPr="00AD5CDF" w:rsidRDefault="00714D15" w:rsidP="00714D15">
            <w:pPr>
              <w:pStyle w:val="1"/>
              <w:spacing w:before="360"/>
              <w:jc w:val="center"/>
              <w:rPr>
                <w:rStyle w:val="a4"/>
                <w:rFonts w:ascii="Lucida Sans Unicode" w:hAnsi="Lucida Sans Unicode" w:cs="Lucida Sans Unicode"/>
                <w:color w:val="C00000"/>
                <w:sz w:val="24"/>
                <w:szCs w:val="24"/>
              </w:rPr>
            </w:pPr>
            <w:r>
              <w:rPr>
                <w:rStyle w:val="a4"/>
                <w:rFonts w:ascii="Lucida Sans Unicode" w:hAnsi="Lucida Sans Unicode" w:cs="Lucida Sans Unicode"/>
                <w:color w:val="C00000"/>
                <w:sz w:val="24"/>
                <w:szCs w:val="24"/>
              </w:rPr>
              <w:t>ΠΡΟΓΡΑΜΜΑ</w:t>
            </w:r>
            <w:r w:rsidRPr="00AD5CDF">
              <w:rPr>
                <w:rStyle w:val="a4"/>
                <w:rFonts w:ascii="Lucida Sans Unicode" w:hAnsi="Lucida Sans Unicode" w:cs="Lucida Sans Unicode"/>
                <w:color w:val="C00000"/>
                <w:sz w:val="24"/>
                <w:szCs w:val="24"/>
              </w:rPr>
              <w:t xml:space="preserve"> ΜΕΤΑΠΤΥΧΙΑΚΩΝ ΣΠΟΥΔΩΝ </w:t>
            </w:r>
          </w:p>
          <w:p w:rsidR="00714D15" w:rsidRPr="00251542" w:rsidRDefault="00714D15" w:rsidP="00ED6C34">
            <w:pPr>
              <w:jc w:val="center"/>
              <w:rPr>
                <w:rFonts w:ascii="Lucida Sans Unicode" w:hAnsi="Lucida Sans Unicode" w:cs="Lucida Sans Unicode"/>
                <w:color w:val="C00000"/>
                <w:sz w:val="18"/>
              </w:rPr>
            </w:pPr>
            <w:r>
              <w:rPr>
                <w:rFonts w:ascii="Lucida Sans Unicode" w:hAnsi="Lucida Sans Unicode" w:cs="Lucida Sans Unicode"/>
                <w:color w:val="C00000"/>
                <w:sz w:val="18"/>
              </w:rPr>
              <w:t>ΑΚΑΔΗΜΑΪΚΟΥ ΕΤΟΥΣ 2020-21</w:t>
            </w:r>
          </w:p>
          <w:p w:rsidR="00714D15" w:rsidRPr="00714D15" w:rsidRDefault="00714D15" w:rsidP="00714D15">
            <w:pPr>
              <w:pStyle w:val="1"/>
              <w:spacing w:before="120" w:line="360" w:lineRule="auto"/>
              <w:jc w:val="center"/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</w:pP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</w:rPr>
              <w:t>ΚΡΥΠΤΟΓΡΑΦΙΑ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  <w:t xml:space="preserve">, 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</w:rPr>
              <w:t>ΑΣΦΑΛΕΙΑ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  <w:t xml:space="preserve"> 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</w:rPr>
              <w:t>ΚΑΙ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  <w:t xml:space="preserve"> 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</w:rPr>
              <w:t>ΣΥΣΤΗΜΑΤΑ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  <w:t xml:space="preserve"> 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</w:rPr>
              <w:t>ΠΛΗΡΟΦΟΡΙΩΝ</w:t>
            </w:r>
            <w:r w:rsidRPr="00714D15">
              <w:rPr>
                <w:rStyle w:val="a4"/>
                <w:rFonts w:ascii="Tahoma" w:hAnsi="Tahoma" w:cs="Tahoma"/>
                <w:b/>
                <w:color w:val="28476D"/>
                <w:sz w:val="22"/>
                <w:lang w:val="en-US"/>
              </w:rPr>
              <w:t xml:space="preserve"> </w:t>
            </w:r>
          </w:p>
          <w:p w:rsidR="00714D15" w:rsidRPr="00714D15" w:rsidRDefault="00714D15" w:rsidP="0002520B">
            <w:pPr>
              <w:spacing w:after="120" w:line="360" w:lineRule="auto"/>
              <w:jc w:val="center"/>
              <w:rPr>
                <w:rStyle w:val="a4"/>
                <w:rFonts w:ascii="Tahoma" w:hAnsi="Tahoma" w:cs="Tahoma"/>
                <w:color w:val="28476D"/>
                <w:sz w:val="18"/>
                <w:lang w:val="en-US"/>
              </w:rPr>
            </w:pPr>
            <w:r w:rsidRPr="00714D15">
              <w:rPr>
                <w:rStyle w:val="a4"/>
                <w:rFonts w:ascii="Tahoma" w:hAnsi="Tahoma" w:cs="Tahoma"/>
                <w:color w:val="28476D"/>
                <w:sz w:val="18"/>
                <w:lang w:val="en-US"/>
              </w:rPr>
              <w:t xml:space="preserve">(MASTER OF CRYPTOGRAPHY, SECURITY and INFORMATION SYSTEMS) </w:t>
            </w:r>
          </w:p>
          <w:p w:rsidR="00714D15" w:rsidRPr="00714D15" w:rsidRDefault="00714D15" w:rsidP="0002520B">
            <w:pPr>
              <w:spacing w:line="360" w:lineRule="auto"/>
              <w:jc w:val="center"/>
              <w:rPr>
                <w:lang w:val="en-US"/>
              </w:rPr>
            </w:pPr>
            <w:r w:rsidRPr="00714D15">
              <w:rPr>
                <w:rFonts w:ascii="Lucida Sans Unicode" w:hAnsi="Lucida Sans Unicode" w:cs="Lucida Sans Unicode"/>
                <w:b/>
                <w:sz w:val="18"/>
                <w:lang w:val="en-US"/>
              </w:rPr>
              <w:t>(</w:t>
            </w:r>
            <w:r w:rsidRPr="00AD5CDF">
              <w:rPr>
                <w:rFonts w:ascii="Lucida Sans Unicode" w:hAnsi="Lucida Sans Unicode" w:cs="Lucida Sans Unicode"/>
                <w:b/>
                <w:sz w:val="18"/>
              </w:rPr>
              <w:t>ΠΔ</w:t>
            </w:r>
            <w:r w:rsidRPr="00714D15">
              <w:rPr>
                <w:rFonts w:ascii="Lucida Sans Unicode" w:hAnsi="Lucida Sans Unicode" w:cs="Lucida Sans Unicode"/>
                <w:b/>
                <w:sz w:val="18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8"/>
              </w:rPr>
              <w:t>50</w:t>
            </w:r>
            <w:r>
              <w:rPr>
                <w:rFonts w:ascii="Lucida Sans Unicode" w:hAnsi="Lucida Sans Unicode" w:cs="Lucida Sans Unicode"/>
                <w:b/>
                <w:sz w:val="18"/>
                <w:lang w:val="en-US"/>
              </w:rPr>
              <w:t>/2020</w:t>
            </w:r>
            <w:r w:rsidRPr="00714D15">
              <w:rPr>
                <w:rFonts w:ascii="Lucida Sans Unicode" w:hAnsi="Lucida Sans Unicode" w:cs="Lucida Sans Unicode"/>
                <w:b/>
                <w:sz w:val="18"/>
                <w:lang w:val="en-US"/>
              </w:rPr>
              <w:t>/</w:t>
            </w:r>
            <w:r w:rsidRPr="00AD5CDF">
              <w:rPr>
                <w:rFonts w:ascii="Lucida Sans Unicode" w:hAnsi="Lucida Sans Unicode" w:cs="Lucida Sans Unicode"/>
                <w:b/>
                <w:sz w:val="18"/>
              </w:rPr>
              <w:t>ΦΕΚ</w:t>
            </w:r>
            <w:r>
              <w:rPr>
                <w:rFonts w:ascii="Lucida Sans Unicode" w:hAnsi="Lucida Sans Unicode" w:cs="Lucida Sans Unicode"/>
                <w:b/>
                <w:sz w:val="18"/>
                <w:lang w:val="en-US"/>
              </w:rPr>
              <w:t xml:space="preserve"> 110</w:t>
            </w:r>
            <w:r w:rsidRPr="00AD5CDF">
              <w:rPr>
                <w:rFonts w:ascii="Lucida Sans Unicode" w:hAnsi="Lucida Sans Unicode" w:cs="Lucida Sans Unicode"/>
                <w:b/>
                <w:sz w:val="18"/>
              </w:rPr>
              <w:t>Α</w:t>
            </w:r>
            <w:r>
              <w:rPr>
                <w:rFonts w:ascii="Lucida Sans Unicode" w:hAnsi="Lucida Sans Unicode" w:cs="Lucida Sans Unicode"/>
                <w:b/>
                <w:sz w:val="18"/>
                <w:lang w:val="en-US"/>
              </w:rPr>
              <w:t>'/11.06.2020</w:t>
            </w:r>
            <w:r w:rsidRPr="00714D15">
              <w:rPr>
                <w:rFonts w:ascii="Lucida Sans Unicode" w:hAnsi="Lucida Sans Unicode" w:cs="Lucida Sans Unicode"/>
                <w:b/>
                <w:sz w:val="18"/>
                <w:lang w:val="en-US"/>
              </w:rPr>
              <w:t>)</w:t>
            </w:r>
          </w:p>
        </w:tc>
      </w:tr>
    </w:tbl>
    <w:p w:rsidR="005166CF" w:rsidRPr="00714D15" w:rsidRDefault="005166CF" w:rsidP="005166CF">
      <w:pPr>
        <w:spacing w:after="120"/>
        <w:rPr>
          <w:rFonts w:ascii="Berlin Sans FB Demi" w:hAnsi="Berlin Sans FB Demi"/>
          <w:sz w:val="14"/>
          <w:szCs w:val="20"/>
          <w:lang w:val="en-US"/>
        </w:rPr>
      </w:pPr>
    </w:p>
    <w:p w:rsidR="005166CF" w:rsidRPr="00715A76" w:rsidRDefault="005166CF" w:rsidP="005166CF">
      <w:pPr>
        <w:spacing w:before="120" w:line="276" w:lineRule="auto"/>
        <w:jc w:val="center"/>
        <w:rPr>
          <w:rFonts w:ascii="Tahoma" w:eastAsia="Arial Unicode MS" w:hAnsi="Tahoma" w:cs="Tahoma"/>
          <w:b/>
          <w:sz w:val="28"/>
          <w:szCs w:val="20"/>
        </w:rPr>
      </w:pPr>
      <w:r w:rsidRPr="00715A76">
        <w:rPr>
          <w:rFonts w:ascii="Tahoma" w:eastAsia="Arial Unicode MS" w:hAnsi="Tahoma" w:cs="Tahoma"/>
          <w:b/>
          <w:sz w:val="28"/>
          <w:szCs w:val="20"/>
        </w:rPr>
        <w:t>ΠΡΟΚΗΡΥΞΗ</w:t>
      </w:r>
    </w:p>
    <w:p w:rsidR="005166CF" w:rsidRPr="00715A76" w:rsidRDefault="005166CF" w:rsidP="00714D1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Το </w:t>
      </w:r>
      <w:r w:rsidRPr="00755999">
        <w:rPr>
          <w:rFonts w:ascii="Tahoma" w:eastAsia="Arial Unicode MS" w:hAnsi="Tahoma" w:cs="Tahoma"/>
          <w:sz w:val="20"/>
          <w:szCs w:val="20"/>
        </w:rPr>
        <w:t xml:space="preserve">Τμήμα Στρατιωτικών Επιστημών της Στρατιωτικής Σχολής Ευελπίδων </w:t>
      </w:r>
      <w:r w:rsidR="00714D15">
        <w:rPr>
          <w:rFonts w:ascii="Tahoma" w:eastAsia="Arial Unicode MS" w:hAnsi="Tahoma" w:cs="Tahoma"/>
          <w:sz w:val="20"/>
          <w:szCs w:val="20"/>
        </w:rPr>
        <w:t>θα προβεί, στα πλαίσια του αυτοχρηματοδοτούμενου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Προγρ</w:t>
      </w:r>
      <w:r w:rsidR="00714D15">
        <w:rPr>
          <w:rFonts w:ascii="Tahoma" w:eastAsia="Arial Unicode MS" w:hAnsi="Tahoma" w:cs="Tahoma"/>
          <w:sz w:val="20"/>
          <w:szCs w:val="20"/>
        </w:rPr>
        <w:t>άμματος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Μεταπτυχιακών Σπουδών </w:t>
      </w:r>
      <w:r w:rsidR="00714D15">
        <w:rPr>
          <w:rFonts w:ascii="Tahoma" w:eastAsia="Arial Unicode MS" w:hAnsi="Tahoma" w:cs="Tahoma"/>
          <w:sz w:val="20"/>
          <w:szCs w:val="20"/>
        </w:rPr>
        <w:t>(</w:t>
      </w:r>
      <w:r>
        <w:rPr>
          <w:rFonts w:ascii="Tahoma" w:eastAsia="Arial Unicode MS" w:hAnsi="Tahoma" w:cs="Tahoma"/>
          <w:sz w:val="20"/>
          <w:szCs w:val="20"/>
        </w:rPr>
        <w:t xml:space="preserve">Π.Μ.Σ.) </w:t>
      </w:r>
      <w:r w:rsidR="00714D15">
        <w:rPr>
          <w:rFonts w:ascii="Tahoma" w:eastAsia="Arial Unicode MS" w:hAnsi="Tahoma" w:cs="Tahoma"/>
          <w:sz w:val="20"/>
          <w:szCs w:val="20"/>
        </w:rPr>
        <w:t>που οργανώνει</w:t>
      </w:r>
      <w:r w:rsidR="00714D15" w:rsidRPr="00714D15"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με τίτλο «</w:t>
      </w:r>
      <w:r w:rsidR="00714D15" w:rsidRPr="00714D15">
        <w:rPr>
          <w:rFonts w:ascii="Tahoma" w:eastAsia="Arial Unicode MS" w:hAnsi="Tahoma" w:cs="Tahoma"/>
          <w:b/>
          <w:sz w:val="20"/>
          <w:szCs w:val="20"/>
        </w:rPr>
        <w:t>Κρυπτογραφία, Ασφάλεια και Συστήματα Πληροφοριών (Cryptography, Security and Information Systems)</w:t>
      </w:r>
      <w:r w:rsidR="00714D15" w:rsidRPr="00714D15">
        <w:rPr>
          <w:rFonts w:ascii="Tahoma" w:eastAsia="Arial Unicode MS" w:hAnsi="Tahoma" w:cs="Tahoma"/>
          <w:sz w:val="20"/>
          <w:szCs w:val="20"/>
        </w:rPr>
        <w:t>»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, στην </w:t>
      </w:r>
      <w:r w:rsidRPr="00715A76">
        <w:rPr>
          <w:rFonts w:ascii="Tahoma" w:eastAsia="Arial Unicode MS" w:hAnsi="Tahoma" w:cs="Tahoma"/>
          <w:b/>
          <w:sz w:val="20"/>
          <w:szCs w:val="20"/>
        </w:rPr>
        <w:t>εισαγωγή μεταπτυχιακών φοιτητών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για το Ακαδημαϊκό Έτος 2020-2021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714D15" w:rsidRPr="00714D15" w:rsidRDefault="00714D15" w:rsidP="00714D1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4D15">
        <w:rPr>
          <w:rFonts w:ascii="Tahoma" w:eastAsia="Arial Unicode MS" w:hAnsi="Tahoma" w:cs="Tahoma"/>
          <w:sz w:val="20"/>
          <w:szCs w:val="20"/>
        </w:rPr>
        <w:t>Το Π.Μ.Σ. απον</w:t>
      </w:r>
      <w:r>
        <w:rPr>
          <w:rFonts w:ascii="Tahoma" w:eastAsia="Arial Unicode MS" w:hAnsi="Tahoma" w:cs="Tahoma"/>
          <w:sz w:val="20"/>
          <w:szCs w:val="20"/>
        </w:rPr>
        <w:t>έμει Δίπλωμα Μεταπτυχιακών Σπου</w:t>
      </w:r>
      <w:r w:rsidRPr="00714D15">
        <w:rPr>
          <w:rFonts w:ascii="Tahoma" w:eastAsia="Arial Unicode MS" w:hAnsi="Tahoma" w:cs="Tahoma"/>
          <w:sz w:val="20"/>
          <w:szCs w:val="20"/>
        </w:rPr>
        <w:t>δών (Δ.Μ.Σ.) στις εξής τρεις (3) κατευθύνσεις:</w:t>
      </w:r>
    </w:p>
    <w:p w:rsidR="005166CF" w:rsidRPr="00715A76" w:rsidRDefault="00714D15" w:rsidP="00714D15">
      <w:pPr>
        <w:pStyle w:val="a5"/>
        <w:numPr>
          <w:ilvl w:val="0"/>
          <w:numId w:val="2"/>
        </w:numPr>
        <w:spacing w:before="120" w:after="12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14D15">
        <w:rPr>
          <w:rFonts w:ascii="Tahoma" w:eastAsia="Arial Unicode MS" w:hAnsi="Tahoma" w:cs="Tahoma"/>
          <w:b/>
          <w:sz w:val="20"/>
          <w:szCs w:val="20"/>
        </w:rPr>
        <w:t>Κρυπτογραφία και Κυβερνοασφάλεια με ειδίκευση στην Κρυπτογραφία ή την Κυβερνοασφάλεια</w:t>
      </w:r>
    </w:p>
    <w:p w:rsidR="00714D15" w:rsidRDefault="00714D15" w:rsidP="00714D15">
      <w:pPr>
        <w:pStyle w:val="a5"/>
        <w:numPr>
          <w:ilvl w:val="0"/>
          <w:numId w:val="2"/>
        </w:numPr>
        <w:spacing w:before="120" w:after="12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14D15">
        <w:rPr>
          <w:rFonts w:ascii="Tahoma" w:eastAsia="Arial Unicode MS" w:hAnsi="Tahoma" w:cs="Tahoma"/>
          <w:b/>
          <w:sz w:val="20"/>
          <w:szCs w:val="20"/>
        </w:rPr>
        <w:t>Πληροφοριακό Πόλεμο με ειδίκευση στα Συστήματα Διοίκησης και Ελέγχου ή τον Ηλεκτρονικό Πόλεμο</w:t>
      </w:r>
    </w:p>
    <w:p w:rsidR="005166CF" w:rsidRPr="00715A76" w:rsidRDefault="00714D15" w:rsidP="00714D15">
      <w:pPr>
        <w:pStyle w:val="a5"/>
        <w:numPr>
          <w:ilvl w:val="0"/>
          <w:numId w:val="2"/>
        </w:numPr>
        <w:spacing w:before="120" w:after="12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14D15">
        <w:rPr>
          <w:rFonts w:ascii="Tahoma" w:eastAsia="Arial Unicode MS" w:hAnsi="Tahoma" w:cs="Tahoma"/>
          <w:b/>
          <w:sz w:val="20"/>
          <w:szCs w:val="20"/>
        </w:rPr>
        <w:t>Γεωπληροφοριακά Συστήματα με ειδίκευση στα Γεωγραφικά Συστήματα Πληροφοριών ή τις Εφαρμογές Γεωπληροφοριών</w:t>
      </w:r>
      <w:r w:rsidR="005166CF">
        <w:rPr>
          <w:rFonts w:ascii="Tahoma" w:eastAsia="Arial Unicode MS" w:hAnsi="Tahoma" w:cs="Tahoma"/>
          <w:sz w:val="20"/>
          <w:szCs w:val="20"/>
        </w:rPr>
        <w:t>.</w:t>
      </w:r>
    </w:p>
    <w:p w:rsidR="005166CF" w:rsidRPr="00715A76" w:rsidRDefault="005166CF" w:rsidP="00714D1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Για τη λήψη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Δ.Μ.Σ.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απαιτείται η επιτυχής παρακολούθηση δώδεκα (12) μεταπτυχιακών μαθημάτων και η εκπόνηση μεταπτυχιακής διατριβής</w:t>
      </w:r>
      <w:r>
        <w:rPr>
          <w:rFonts w:ascii="Tahoma" w:eastAsia="Arial Unicode MS" w:hAnsi="Tahoma" w:cs="Tahoma"/>
          <w:color w:val="FF0000"/>
          <w:sz w:val="20"/>
          <w:szCs w:val="20"/>
        </w:rPr>
        <w:t>.</w:t>
      </w:r>
    </w:p>
    <w:p w:rsidR="005166CF" w:rsidRPr="00715A76" w:rsidRDefault="005166CF" w:rsidP="00714D1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Τα μαθήματα αρχίζουν τον </w:t>
      </w:r>
      <w:r w:rsidR="00714D15">
        <w:rPr>
          <w:rFonts w:ascii="Tahoma" w:eastAsia="Arial Unicode MS" w:hAnsi="Tahoma" w:cs="Tahoma"/>
          <w:sz w:val="20"/>
          <w:szCs w:val="20"/>
        </w:rPr>
        <w:t xml:space="preserve">Οκτώβριο του 2020 </w:t>
      </w:r>
      <w:r w:rsidRPr="00715A76">
        <w:rPr>
          <w:rFonts w:ascii="Tahoma" w:eastAsia="Arial Unicode MS" w:hAnsi="Tahoma" w:cs="Tahoma"/>
          <w:sz w:val="20"/>
          <w:szCs w:val="20"/>
        </w:rPr>
        <w:t>και η παρακολούθησή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τους είναι υποχρεωτική.</w:t>
      </w:r>
    </w:p>
    <w:p w:rsidR="005166CF" w:rsidRPr="00F159E6" w:rsidRDefault="005166CF" w:rsidP="00714D15">
      <w:pPr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B655C5">
        <w:rPr>
          <w:rFonts w:ascii="Tahoma" w:eastAsia="Arial Unicode MS" w:hAnsi="Tahoma" w:cs="Tahoma"/>
          <w:sz w:val="20"/>
          <w:szCs w:val="20"/>
        </w:rPr>
        <w:t>Για την κάλυψη των λειτουργ</w:t>
      </w:r>
      <w:r w:rsidR="00714D15">
        <w:rPr>
          <w:rFonts w:ascii="Tahoma" w:eastAsia="Arial Unicode MS" w:hAnsi="Tahoma" w:cs="Tahoma"/>
          <w:sz w:val="20"/>
          <w:szCs w:val="20"/>
        </w:rPr>
        <w:t xml:space="preserve">ικών και λοιπών αναγκών των </w:t>
      </w:r>
      <w:r w:rsidRPr="00B655C5">
        <w:rPr>
          <w:rFonts w:ascii="Tahoma" w:eastAsia="Arial Unicode MS" w:hAnsi="Tahoma" w:cs="Tahoma"/>
          <w:sz w:val="20"/>
          <w:szCs w:val="20"/>
        </w:rPr>
        <w:t xml:space="preserve">Π.Μ.Σ. οι φοιτητές καταβάλλουν ποσό διδάκτρων το οποίο ορίζεται, για κάθε ακαδημαϊκή σειρά, στον κανονισμό </w:t>
      </w:r>
      <w:r w:rsidR="00714D15">
        <w:rPr>
          <w:rFonts w:ascii="Tahoma" w:eastAsia="Arial Unicode MS" w:hAnsi="Tahoma" w:cs="Tahoma"/>
          <w:sz w:val="20"/>
          <w:szCs w:val="20"/>
        </w:rPr>
        <w:t xml:space="preserve">οικονομικής διαχείρισης των </w:t>
      </w:r>
      <w:r w:rsidRPr="00B655C5">
        <w:rPr>
          <w:rFonts w:ascii="Tahoma" w:eastAsia="Arial Unicode MS" w:hAnsi="Tahoma" w:cs="Tahoma"/>
          <w:sz w:val="20"/>
          <w:szCs w:val="20"/>
        </w:rPr>
        <w:t xml:space="preserve">Π.Μ.Σ.. </w:t>
      </w:r>
      <w:r>
        <w:rPr>
          <w:rFonts w:ascii="Tahoma" w:eastAsia="Arial Unicode MS" w:hAnsi="Tahoma" w:cs="Tahoma"/>
          <w:sz w:val="20"/>
          <w:szCs w:val="20"/>
        </w:rPr>
        <w:t>Γ</w:t>
      </w:r>
      <w:r w:rsidRPr="00B655C5">
        <w:rPr>
          <w:rFonts w:ascii="Tahoma" w:eastAsia="Calibri" w:hAnsi="Tahoma" w:cs="Tahoma"/>
          <w:sz w:val="20"/>
          <w:szCs w:val="20"/>
        </w:rPr>
        <w:t xml:space="preserve">ια </w:t>
      </w:r>
      <w:r w:rsidR="00714D15">
        <w:rPr>
          <w:rFonts w:ascii="Tahoma" w:hAnsi="Tahoma" w:cs="Tahoma"/>
          <w:sz w:val="20"/>
          <w:szCs w:val="20"/>
        </w:rPr>
        <w:t>τις διετείς</w:t>
      </w:r>
      <w:r w:rsidRPr="00B655C5">
        <w:rPr>
          <w:rFonts w:ascii="Tahoma" w:eastAsia="Calibri" w:hAnsi="Tahoma" w:cs="Tahoma"/>
          <w:sz w:val="20"/>
          <w:szCs w:val="20"/>
        </w:rPr>
        <w:t xml:space="preserve"> </w:t>
      </w:r>
      <w:r w:rsidR="00714D15">
        <w:rPr>
          <w:rFonts w:ascii="Tahoma" w:eastAsia="Calibri" w:hAnsi="Tahoma" w:cs="Tahoma"/>
          <w:sz w:val="20"/>
          <w:szCs w:val="20"/>
        </w:rPr>
        <w:t xml:space="preserve">κατευθύνσεις του </w:t>
      </w:r>
      <w:r w:rsidRPr="00B655C5">
        <w:rPr>
          <w:rFonts w:ascii="Tahoma" w:eastAsia="Calibri" w:hAnsi="Tahoma" w:cs="Tahoma"/>
          <w:sz w:val="20"/>
          <w:szCs w:val="20"/>
        </w:rPr>
        <w:t>Π</w:t>
      </w:r>
      <w:r>
        <w:rPr>
          <w:rFonts w:ascii="Tahoma" w:eastAsia="Calibri" w:hAnsi="Tahoma" w:cs="Tahoma"/>
          <w:sz w:val="20"/>
          <w:szCs w:val="20"/>
        </w:rPr>
        <w:t>.</w:t>
      </w:r>
      <w:r w:rsidRPr="00B655C5">
        <w:rPr>
          <w:rFonts w:ascii="Tahoma" w:eastAsia="Calibri" w:hAnsi="Tahoma" w:cs="Tahoma"/>
          <w:sz w:val="20"/>
          <w:szCs w:val="20"/>
        </w:rPr>
        <w:t>Μ</w:t>
      </w:r>
      <w:r>
        <w:rPr>
          <w:rFonts w:ascii="Tahoma" w:eastAsia="Calibri" w:hAnsi="Tahoma" w:cs="Tahoma"/>
          <w:sz w:val="20"/>
          <w:szCs w:val="20"/>
        </w:rPr>
        <w:t>.</w:t>
      </w:r>
      <w:r w:rsidRPr="00B655C5">
        <w:rPr>
          <w:rFonts w:ascii="Tahoma" w:eastAsia="Calibri" w:hAnsi="Tahoma" w:cs="Tahoma"/>
          <w:sz w:val="20"/>
          <w:szCs w:val="20"/>
        </w:rPr>
        <w:t>Σ</w:t>
      </w:r>
      <w:r>
        <w:rPr>
          <w:rFonts w:ascii="Tahoma" w:eastAsia="Calibri" w:hAnsi="Tahoma" w:cs="Tahoma"/>
          <w:sz w:val="20"/>
          <w:szCs w:val="20"/>
        </w:rPr>
        <w:t>.</w:t>
      </w:r>
      <w:r w:rsidRPr="00B655C5">
        <w:rPr>
          <w:rFonts w:ascii="Tahoma" w:eastAsia="Calibri" w:hAnsi="Tahoma" w:cs="Tahoma"/>
          <w:sz w:val="20"/>
          <w:szCs w:val="20"/>
        </w:rPr>
        <w:t xml:space="preserve"> που θα ξεκινήσ</w:t>
      </w:r>
      <w:r>
        <w:rPr>
          <w:rFonts w:ascii="Tahoma" w:eastAsia="Calibri" w:hAnsi="Tahoma" w:cs="Tahoma"/>
          <w:sz w:val="20"/>
          <w:szCs w:val="20"/>
        </w:rPr>
        <w:t>ουν</w:t>
      </w:r>
      <w:r w:rsidRPr="00B655C5">
        <w:rPr>
          <w:rFonts w:ascii="Tahoma" w:eastAsia="Calibri" w:hAnsi="Tahoma" w:cs="Tahoma"/>
          <w:sz w:val="20"/>
          <w:szCs w:val="20"/>
        </w:rPr>
        <w:t xml:space="preserve"> το</w:t>
      </w:r>
      <w:r w:rsidR="00714D15">
        <w:rPr>
          <w:rFonts w:ascii="Tahoma" w:eastAsia="Calibri" w:hAnsi="Tahoma" w:cs="Tahoma"/>
          <w:sz w:val="20"/>
          <w:szCs w:val="20"/>
        </w:rPr>
        <w:t>ν</w:t>
      </w:r>
      <w:r w:rsidRPr="00B655C5">
        <w:rPr>
          <w:rFonts w:ascii="Tahoma" w:eastAsia="Calibri" w:hAnsi="Tahoma" w:cs="Tahoma"/>
          <w:sz w:val="20"/>
          <w:szCs w:val="20"/>
        </w:rPr>
        <w:t xml:space="preserve"> </w:t>
      </w:r>
      <w:r w:rsidR="00714D15">
        <w:rPr>
          <w:rFonts w:ascii="Tahoma" w:eastAsia="Calibri" w:hAnsi="Tahoma" w:cs="Tahoma"/>
          <w:sz w:val="20"/>
          <w:szCs w:val="20"/>
        </w:rPr>
        <w:t>Οκτώβριο</w:t>
      </w:r>
      <w:r w:rsidRPr="00B655C5">
        <w:rPr>
          <w:rFonts w:ascii="Tahoma" w:hAnsi="Tahoma" w:cs="Tahoma"/>
          <w:sz w:val="20"/>
          <w:szCs w:val="20"/>
        </w:rPr>
        <w:t xml:space="preserve"> του </w:t>
      </w:r>
      <w:r w:rsidR="00714D15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, τ</w:t>
      </w:r>
      <w:r>
        <w:rPr>
          <w:rFonts w:ascii="Tahoma" w:eastAsia="Calibri" w:hAnsi="Tahoma" w:cs="Tahoma"/>
          <w:sz w:val="20"/>
          <w:szCs w:val="20"/>
        </w:rPr>
        <w:t>ο κόστος των διδάκτρων</w:t>
      </w:r>
      <w:r w:rsidRPr="00B655C5">
        <w:rPr>
          <w:rFonts w:ascii="Tahoma" w:hAnsi="Tahoma" w:cs="Tahoma"/>
          <w:sz w:val="20"/>
          <w:szCs w:val="20"/>
        </w:rPr>
        <w:t xml:space="preserve"> έχ</w:t>
      </w:r>
      <w:r>
        <w:rPr>
          <w:rFonts w:ascii="Tahoma" w:hAnsi="Tahoma" w:cs="Tahoma"/>
          <w:sz w:val="20"/>
          <w:szCs w:val="20"/>
        </w:rPr>
        <w:t>ει</w:t>
      </w:r>
      <w:r w:rsidRPr="00B655C5">
        <w:rPr>
          <w:rFonts w:ascii="Tahoma" w:hAnsi="Tahoma" w:cs="Tahoma"/>
          <w:sz w:val="20"/>
          <w:szCs w:val="20"/>
        </w:rPr>
        <w:t xml:space="preserve"> καθοριστεί σε </w:t>
      </w:r>
      <w:r w:rsidRPr="001070EA">
        <w:rPr>
          <w:rFonts w:ascii="Tahoma" w:hAnsi="Tahoma" w:cs="Tahoma"/>
          <w:sz w:val="20"/>
          <w:szCs w:val="20"/>
        </w:rPr>
        <w:t>2</w:t>
      </w:r>
      <w:r w:rsidRPr="001070EA">
        <w:rPr>
          <w:rFonts w:ascii="Tahoma" w:eastAsia="Calibri" w:hAnsi="Tahoma" w:cs="Tahoma"/>
          <w:sz w:val="20"/>
          <w:szCs w:val="20"/>
        </w:rPr>
        <w:t>.</w:t>
      </w:r>
      <w:r w:rsidRPr="001070EA">
        <w:rPr>
          <w:rFonts w:ascii="Tahoma" w:hAnsi="Tahoma" w:cs="Tahoma"/>
          <w:sz w:val="20"/>
          <w:szCs w:val="20"/>
        </w:rPr>
        <w:t>80</w:t>
      </w:r>
      <w:r w:rsidRPr="001070EA">
        <w:rPr>
          <w:rFonts w:ascii="Tahoma" w:eastAsia="Calibri" w:hAnsi="Tahoma" w:cs="Tahoma"/>
          <w:sz w:val="20"/>
          <w:szCs w:val="20"/>
        </w:rPr>
        <w:t>0€, εκ των οποίων τα</w:t>
      </w:r>
      <w:r w:rsidRPr="001070EA">
        <w:rPr>
          <w:rFonts w:ascii="Tahoma" w:hAnsi="Tahoma" w:cs="Tahoma"/>
          <w:sz w:val="20"/>
          <w:szCs w:val="20"/>
        </w:rPr>
        <w:t xml:space="preserve"> πρώτα</w:t>
      </w:r>
      <w:r>
        <w:rPr>
          <w:rFonts w:ascii="Tahoma" w:hAnsi="Tahoma" w:cs="Tahoma"/>
          <w:sz w:val="20"/>
          <w:szCs w:val="20"/>
        </w:rPr>
        <w:t xml:space="preserve"> </w:t>
      </w:r>
      <w:r w:rsidRPr="001070EA">
        <w:rPr>
          <w:rFonts w:ascii="Tahoma" w:hAnsi="Tahoma" w:cs="Tahoma"/>
          <w:sz w:val="20"/>
          <w:szCs w:val="20"/>
        </w:rPr>
        <w:t>700</w:t>
      </w:r>
      <w:r w:rsidRPr="001070EA">
        <w:rPr>
          <w:rFonts w:ascii="Tahoma" w:eastAsia="Calibri" w:hAnsi="Tahoma" w:cs="Tahoma"/>
          <w:sz w:val="20"/>
          <w:szCs w:val="20"/>
        </w:rPr>
        <w:t xml:space="preserve">€ θα καταβληθούν κατά την εγγραφή και τα υπόλοιπα σε </w:t>
      </w:r>
      <w:r w:rsidRPr="001070EA">
        <w:rPr>
          <w:rFonts w:ascii="Tahoma" w:hAnsi="Tahoma" w:cs="Tahoma"/>
          <w:sz w:val="20"/>
          <w:szCs w:val="20"/>
        </w:rPr>
        <w:t>τρεις (3</w:t>
      </w:r>
      <w:r w:rsidRPr="001070EA">
        <w:rPr>
          <w:rFonts w:ascii="Tahoma" w:eastAsia="Calibri" w:hAnsi="Tahoma" w:cs="Tahoma"/>
          <w:sz w:val="20"/>
          <w:szCs w:val="20"/>
        </w:rPr>
        <w:t>) ισόποσες δόσεις.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159E6">
        <w:rPr>
          <w:rFonts w:ascii="Tahoma" w:hAnsi="Tahoma" w:cs="Tahoma"/>
          <w:sz w:val="20"/>
          <w:szCs w:val="20"/>
        </w:rPr>
        <w:t xml:space="preserve">Αναλόγως των οικονομικών δυνατοτήτων του κάθε προγράμματος, θα εξετάζεται η δυνατότητα μείωσης του κόστους των διδάκτρων μέσω της χορήγησης υποτροφιών σύμφωνα με κριτήρια που θα καθορίζει η οικεία </w:t>
      </w:r>
      <w:r w:rsidR="00714D15">
        <w:rPr>
          <w:rFonts w:ascii="Tahoma" w:hAnsi="Tahoma" w:cs="Tahoma"/>
          <w:sz w:val="20"/>
          <w:szCs w:val="20"/>
        </w:rPr>
        <w:t>Συντονιστική</w:t>
      </w:r>
      <w:r>
        <w:rPr>
          <w:rFonts w:ascii="Tahoma" w:hAnsi="Tahoma" w:cs="Tahoma"/>
          <w:sz w:val="20"/>
          <w:szCs w:val="20"/>
        </w:rPr>
        <w:t xml:space="preserve"> </w:t>
      </w:r>
      <w:r w:rsidRPr="00F159E6">
        <w:rPr>
          <w:rFonts w:ascii="Tahoma" w:hAnsi="Tahoma" w:cs="Tahoma"/>
          <w:sz w:val="20"/>
          <w:szCs w:val="20"/>
        </w:rPr>
        <w:t>Ε</w:t>
      </w:r>
      <w:r>
        <w:rPr>
          <w:rFonts w:ascii="Tahoma" w:hAnsi="Tahoma" w:cs="Tahoma"/>
          <w:sz w:val="20"/>
          <w:szCs w:val="20"/>
        </w:rPr>
        <w:t>πιτροπή του Π.Μ.Σ.</w:t>
      </w:r>
      <w:r w:rsidRPr="00F159E6">
        <w:rPr>
          <w:rFonts w:ascii="Tahoma" w:hAnsi="Tahoma" w:cs="Tahoma"/>
          <w:sz w:val="20"/>
          <w:szCs w:val="20"/>
        </w:rPr>
        <w:t>.</w:t>
      </w:r>
    </w:p>
    <w:p w:rsidR="005166CF" w:rsidRPr="00660454" w:rsidRDefault="005166CF" w:rsidP="00714D1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Σε κάθε </w:t>
      </w:r>
      <w:r w:rsidR="00714D15">
        <w:rPr>
          <w:rFonts w:ascii="Tahoma" w:eastAsia="Arial Unicode MS" w:hAnsi="Tahoma" w:cs="Tahoma"/>
          <w:sz w:val="20"/>
          <w:szCs w:val="20"/>
        </w:rPr>
        <w:t xml:space="preserve">κατεύθυνση του 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>Π.Μ.Σ.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υπάρχει η δυνατότητα πλήρους ή μερικής φοίτησης. Η ελάχιστη διάρκεια φοίτησης είναι τέσσερα (4) ακαδημαϊκά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εξάμηνα, για το πρόγραμμα πλήρους φοίτησης και </w:t>
      </w:r>
      <w:r w:rsidR="009C49B8">
        <w:rPr>
          <w:rFonts w:ascii="Tahoma" w:eastAsia="Arial Unicode MS" w:hAnsi="Tahoma" w:cs="Tahoma"/>
          <w:sz w:val="20"/>
          <w:szCs w:val="20"/>
        </w:rPr>
        <w:t>πέντε (5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) ακαδημαϊκά εξάμηνα για τη μερική </w:t>
      </w:r>
      <w:r w:rsidRPr="00660454">
        <w:rPr>
          <w:rFonts w:ascii="Tahoma" w:eastAsia="Arial Unicode MS" w:hAnsi="Tahoma" w:cs="Tahoma"/>
          <w:sz w:val="20"/>
          <w:szCs w:val="20"/>
        </w:rPr>
        <w:t>φοίτηση, ενώ η μέγιστη διάρκεια των μεταπτυχιακών σπουδών ανέρχεται σε τρία (3) έτη.</w:t>
      </w:r>
    </w:p>
    <w:p w:rsidR="00714D15" w:rsidRDefault="005166CF" w:rsidP="00714D15">
      <w:pPr>
        <w:widowControl w:val="0"/>
        <w:spacing w:before="120" w:after="120" w:line="276" w:lineRule="auto"/>
        <w:ind w:right="141"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>Δικαίωμα αίτησης έχουν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απόφοιτοι όλων </w:t>
      </w:r>
      <w:r w:rsidR="00714D15">
        <w:rPr>
          <w:rFonts w:ascii="Tahoma" w:eastAsia="Arial Unicode MS" w:hAnsi="Tahoma" w:cs="Tahoma"/>
          <w:sz w:val="20"/>
          <w:szCs w:val="20"/>
        </w:rPr>
        <w:t>ελληνικών Ανωτά</w:t>
      </w:r>
      <w:r w:rsidR="00714D15" w:rsidRPr="00714D15">
        <w:rPr>
          <w:rFonts w:ascii="Tahoma" w:eastAsia="Arial Unicode MS" w:hAnsi="Tahoma" w:cs="Tahoma"/>
          <w:sz w:val="20"/>
          <w:szCs w:val="20"/>
        </w:rPr>
        <w:t>των Στρατιωτικών Εκπαιδευτικών Ιδρυμάτων (Α.Σ.Ε.Ι.),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απόφοιτοι των αντίστοιχων και ισότιμων Στρατιωτικών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Σχολών της αλλοδα</w:t>
      </w:r>
      <w:r w:rsidR="00714D15">
        <w:rPr>
          <w:rFonts w:ascii="Tahoma" w:eastAsia="Arial Unicode MS" w:hAnsi="Tahoma" w:cs="Tahoma"/>
          <w:sz w:val="20"/>
          <w:szCs w:val="20"/>
        </w:rPr>
        <w:t>πής, πτυχιούχοι των Τμημάτων Μη</w:t>
      </w:r>
      <w:r w:rsidR="00714D15" w:rsidRPr="00714D15">
        <w:rPr>
          <w:rFonts w:ascii="Tahoma" w:eastAsia="Arial Unicode MS" w:hAnsi="Tahoma" w:cs="Tahoma"/>
          <w:sz w:val="20"/>
          <w:szCs w:val="20"/>
        </w:rPr>
        <w:t>χανολόγων Μηχανικ</w:t>
      </w:r>
      <w:r w:rsidR="00714D15">
        <w:rPr>
          <w:rFonts w:ascii="Tahoma" w:eastAsia="Arial Unicode MS" w:hAnsi="Tahoma" w:cs="Tahoma"/>
          <w:sz w:val="20"/>
          <w:szCs w:val="20"/>
        </w:rPr>
        <w:t>ών, Ηλεκτρολόγων Μηχανικών, Ηλε</w:t>
      </w:r>
      <w:r w:rsidR="00714D15" w:rsidRPr="00714D15">
        <w:rPr>
          <w:rFonts w:ascii="Tahoma" w:eastAsia="Arial Unicode MS" w:hAnsi="Tahoma" w:cs="Tahoma"/>
          <w:sz w:val="20"/>
          <w:szCs w:val="20"/>
        </w:rPr>
        <w:t>κτρονικών Μηχανι</w:t>
      </w:r>
      <w:r w:rsidR="00714D15">
        <w:rPr>
          <w:rFonts w:ascii="Tahoma" w:eastAsia="Arial Unicode MS" w:hAnsi="Tahoma" w:cs="Tahoma"/>
          <w:sz w:val="20"/>
          <w:szCs w:val="20"/>
        </w:rPr>
        <w:t>κών, Μηχανικών Ηλεκτρονικών Υπο</w:t>
      </w:r>
      <w:r w:rsidR="00714D15" w:rsidRPr="00714D15">
        <w:rPr>
          <w:rFonts w:ascii="Tahoma" w:eastAsia="Arial Unicode MS" w:hAnsi="Tahoma" w:cs="Tahoma"/>
          <w:sz w:val="20"/>
          <w:szCs w:val="20"/>
        </w:rPr>
        <w:t>λογιστών, Χημικών Μηχανικών, Μηχανικών Μεταλλείων -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Μεταλλουργών, Πολιτικών Μηχανικών, Τοπογράφων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Μηχανικών, Αρχι</w:t>
      </w:r>
      <w:r w:rsidR="00714D15">
        <w:rPr>
          <w:rFonts w:ascii="Tahoma" w:eastAsia="Arial Unicode MS" w:hAnsi="Tahoma" w:cs="Tahoma"/>
          <w:sz w:val="20"/>
          <w:szCs w:val="20"/>
        </w:rPr>
        <w:t>τεκτόνων Μηχανικών, Ναυπηγών Μη</w:t>
      </w:r>
      <w:r w:rsidR="00714D15" w:rsidRPr="00714D15">
        <w:rPr>
          <w:rFonts w:ascii="Tahoma" w:eastAsia="Arial Unicode MS" w:hAnsi="Tahoma" w:cs="Tahoma"/>
          <w:sz w:val="20"/>
          <w:szCs w:val="20"/>
        </w:rPr>
        <w:t>χανικών, Μαθηματικών, Εφαρμοσμένων Μαθηματικών,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Πληροφορικής, Πληροφορικής και Τηλεπικοινωνιών,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Ψηφιακών Συστημάτων, Φυσικής, Χημείας, Γεωλογίας,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Γεωγραφίας, Γεωπονία</w:t>
      </w:r>
      <w:r w:rsidR="00714D15">
        <w:rPr>
          <w:rFonts w:ascii="Tahoma" w:eastAsia="Arial Unicode MS" w:hAnsi="Tahoma" w:cs="Tahoma"/>
          <w:sz w:val="20"/>
          <w:szCs w:val="20"/>
        </w:rPr>
        <w:t>ς, Επιστήμης των Υλικών, Μηχανι</w:t>
      </w:r>
      <w:r w:rsidR="00714D15" w:rsidRPr="00714D15">
        <w:rPr>
          <w:rFonts w:ascii="Tahoma" w:eastAsia="Arial Unicode MS" w:hAnsi="Tahoma" w:cs="Tahoma"/>
          <w:sz w:val="20"/>
          <w:szCs w:val="20"/>
        </w:rPr>
        <w:t>κών Επιστήμης Υλικών, Επιστήμης και Τεχνολογίας των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Υλικών, Οικονομικών Επιστημών, Στατιστικής, Διοίκησης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Επιχειρήσεων, Πολιτι</w:t>
      </w:r>
      <w:r w:rsidR="00714D15">
        <w:rPr>
          <w:rFonts w:ascii="Tahoma" w:eastAsia="Arial Unicode MS" w:hAnsi="Tahoma" w:cs="Tahoma"/>
          <w:sz w:val="20"/>
          <w:szCs w:val="20"/>
        </w:rPr>
        <w:t>σμικής Τεχνολογίας και Επικοινω</w:t>
      </w:r>
      <w:r w:rsidR="00714D15" w:rsidRPr="00714D15">
        <w:rPr>
          <w:rFonts w:ascii="Tahoma" w:eastAsia="Arial Unicode MS" w:hAnsi="Tahoma" w:cs="Tahoma"/>
          <w:sz w:val="20"/>
          <w:szCs w:val="20"/>
        </w:rPr>
        <w:t>νίας, Ιατρικών και Βιολογικών Επιστημών, Μηχανικών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>Παραγωγής και Διοίκησης, καθώς και των αντίστοιχων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="00714D15" w:rsidRPr="00714D15">
        <w:rPr>
          <w:rFonts w:ascii="Tahoma" w:eastAsia="Arial Unicode MS" w:hAnsi="Tahoma" w:cs="Tahoma"/>
          <w:sz w:val="20"/>
          <w:szCs w:val="20"/>
        </w:rPr>
        <w:t xml:space="preserve">και ισότιμων Ανωτάτων Εκπαιδευτικών Ιδρυμάτων </w:t>
      </w:r>
      <w:r w:rsidR="00714D15">
        <w:rPr>
          <w:rFonts w:ascii="Tahoma" w:eastAsia="Arial Unicode MS" w:hAnsi="Tahoma" w:cs="Tahoma"/>
          <w:sz w:val="20"/>
          <w:szCs w:val="20"/>
        </w:rPr>
        <w:t xml:space="preserve">της </w:t>
      </w:r>
      <w:r w:rsidR="00714D15" w:rsidRPr="00714D15">
        <w:rPr>
          <w:rFonts w:ascii="Tahoma" w:eastAsia="Arial Unicode MS" w:hAnsi="Tahoma" w:cs="Tahoma"/>
          <w:sz w:val="20"/>
          <w:szCs w:val="20"/>
        </w:rPr>
        <w:t>αλλοδαπής</w:t>
      </w:r>
      <w:r w:rsidR="00714D15">
        <w:rPr>
          <w:rFonts w:ascii="Tahoma" w:eastAsia="Arial Unicode MS" w:hAnsi="Tahoma" w:cs="Tahoma"/>
          <w:sz w:val="20"/>
          <w:szCs w:val="20"/>
        </w:rPr>
        <w:t>.</w:t>
      </w:r>
    </w:p>
    <w:p w:rsidR="005166CF" w:rsidRPr="00715A76" w:rsidRDefault="005166CF" w:rsidP="00714D15">
      <w:pPr>
        <w:widowControl w:val="0"/>
        <w:spacing w:before="120" w:after="120" w:line="276" w:lineRule="auto"/>
        <w:ind w:right="141"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>Υποψηφιότητα μπορούν να θέσουν και τελειόφοιτοι σπουδαστές των ανωτέρω σχολών, οι οποίοι θα έχουν περατώσει τις προπτυχιακές τους σπουδές π</w:t>
      </w:r>
      <w:r w:rsidR="0002520B">
        <w:rPr>
          <w:rFonts w:ascii="Tahoma" w:eastAsia="Arial Unicode MS" w:hAnsi="Tahoma" w:cs="Tahoma"/>
          <w:sz w:val="20"/>
          <w:szCs w:val="20"/>
        </w:rPr>
        <w:t>ριν τις ημερομηνίες εγγραφής στο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Π.Μ.Σ. </w:t>
      </w:r>
    </w:p>
    <w:p w:rsidR="005166CF" w:rsidRPr="00715A76" w:rsidRDefault="005166CF" w:rsidP="00714D15">
      <w:pPr>
        <w:spacing w:before="120" w:line="276" w:lineRule="auto"/>
        <w:ind w:firstLine="720"/>
        <w:jc w:val="both"/>
        <w:rPr>
          <w:rFonts w:ascii="Tahoma" w:eastAsia="Arial Unicode MS" w:hAnsi="Tahoma" w:cs="Tahoma"/>
          <w:sz w:val="20"/>
          <w:szCs w:val="20"/>
        </w:rPr>
      </w:pPr>
      <w:r w:rsidRPr="00755999">
        <w:rPr>
          <w:rFonts w:ascii="Tahoma" w:eastAsia="Arial Unicode MS" w:hAnsi="Tahoma" w:cs="Tahoma"/>
          <w:sz w:val="20"/>
          <w:szCs w:val="20"/>
        </w:rPr>
        <w:t xml:space="preserve">Τα </w:t>
      </w:r>
      <w:r w:rsidRPr="00755999">
        <w:rPr>
          <w:rFonts w:ascii="Tahoma" w:eastAsia="Arial Unicode MS" w:hAnsi="Tahoma" w:cs="Tahoma"/>
          <w:b/>
          <w:sz w:val="20"/>
          <w:szCs w:val="20"/>
        </w:rPr>
        <w:t>κριτήρια αξιολόγησης</w:t>
      </w:r>
      <w:r w:rsidRPr="00755999">
        <w:rPr>
          <w:rFonts w:ascii="Tahoma" w:eastAsia="Arial Unicode MS" w:hAnsi="Tahoma" w:cs="Tahoma"/>
          <w:sz w:val="20"/>
          <w:szCs w:val="20"/>
        </w:rPr>
        <w:t xml:space="preserve"> των αιτήσεων των μεταπτυχιακών φοιτητών είναι ο βαθμός του πτυχίου, η συγγένεια του βασικού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προπτυχ</w:t>
      </w:r>
      <w:r>
        <w:rPr>
          <w:rFonts w:ascii="Tahoma" w:eastAsia="Arial Unicode MS" w:hAnsi="Tahoma" w:cs="Tahoma"/>
          <w:sz w:val="20"/>
          <w:szCs w:val="20"/>
        </w:rPr>
        <w:t>ιακού πτυχίου ή δι</w:t>
      </w:r>
      <w:r w:rsidR="00714D15">
        <w:rPr>
          <w:rFonts w:ascii="Tahoma" w:eastAsia="Arial Unicode MS" w:hAnsi="Tahoma" w:cs="Tahoma"/>
          <w:sz w:val="20"/>
          <w:szCs w:val="20"/>
        </w:rPr>
        <w:t xml:space="preserve">πλώματος με το </w:t>
      </w:r>
      <w:r w:rsidRPr="00715A76">
        <w:rPr>
          <w:rFonts w:ascii="Tahoma" w:eastAsia="Arial Unicode MS" w:hAnsi="Tahoma" w:cs="Tahoma"/>
          <w:sz w:val="20"/>
          <w:szCs w:val="20"/>
        </w:rPr>
        <w:t>Π.Μ.Σ., η επαγγελματική εμπειρία,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η ερευνητική δραστηριότητα του υποψηφίου, η ύπαρξη άλλου συναφούς πτυχίου ή μεταπτυχιακού, οι συστατικές επιστολές, η γνώση της αγγλικής και άλλων ξένων γλωσσών.</w:t>
      </w:r>
    </w:p>
    <w:p w:rsidR="005166CF" w:rsidRDefault="00714D15" w:rsidP="00714D15">
      <w:pPr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lastRenderedPageBreak/>
        <w:t xml:space="preserve">Οι ενδιαφερόμενοι για τις κατευθύνσεις του </w:t>
      </w:r>
      <w:r w:rsidR="005166CF" w:rsidRPr="00715A76">
        <w:rPr>
          <w:rFonts w:ascii="Tahoma" w:eastAsia="Arial Unicode MS" w:hAnsi="Tahoma" w:cs="Tahoma"/>
          <w:sz w:val="20"/>
          <w:szCs w:val="20"/>
        </w:rPr>
        <w:t>Π.Μ.Σ. καλούνται ν</w:t>
      </w:r>
      <w:r w:rsidR="005166CF">
        <w:rPr>
          <w:rFonts w:ascii="Tahoma" w:eastAsia="Arial Unicode MS" w:hAnsi="Tahoma" w:cs="Tahoma"/>
          <w:sz w:val="20"/>
          <w:szCs w:val="20"/>
        </w:rPr>
        <w:t>α υποβάλουν εντύπως μέσω συστημένης επιστολής στη διεύθυνση</w:t>
      </w:r>
    </w:p>
    <w:p w:rsidR="005166CF" w:rsidRDefault="005166CF" w:rsidP="00714D15">
      <w:pPr>
        <w:tabs>
          <w:tab w:val="right" w:leader="dot" w:pos="4139"/>
        </w:tabs>
        <w:spacing w:line="276" w:lineRule="auto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Στρατιωτική Σχολή Ευελπίδων </w:t>
      </w:r>
    </w:p>
    <w:p w:rsidR="005166CF" w:rsidRDefault="005166CF" w:rsidP="00714D15">
      <w:pPr>
        <w:tabs>
          <w:tab w:val="right" w:leader="dot" w:pos="4139"/>
        </w:tabs>
        <w:spacing w:line="276" w:lineRule="auto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Γραμματεία Προγραμμάτων Μεταπτυχιακών Σπουδών </w:t>
      </w:r>
    </w:p>
    <w:p w:rsidR="005166CF" w:rsidRDefault="005166CF" w:rsidP="00714D1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Verdana" w:hAnsi="Verdana"/>
          <w:b/>
          <w:sz w:val="20"/>
        </w:rPr>
        <w:t>166 73 Βάρη Αττικής</w:t>
      </w:r>
    </w:p>
    <w:p w:rsidR="005166CF" w:rsidRDefault="005166CF" w:rsidP="00714D15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είτε ηλεκτρονικώς </w:t>
      </w:r>
      <w:r w:rsidRPr="006B78E9">
        <w:rPr>
          <w:rFonts w:ascii="Tahoma" w:eastAsia="Arial Unicode MS" w:hAnsi="Tahoma" w:cs="Tahoma"/>
          <w:sz w:val="20"/>
          <w:szCs w:val="20"/>
        </w:rPr>
        <w:t>στ</w:t>
      </w:r>
      <w:r w:rsidRPr="006B78E9">
        <w:rPr>
          <w:rFonts w:ascii="Tahoma" w:eastAsia="Arial Unicode MS" w:hAnsi="Tahoma" w:cs="Tahoma"/>
          <w:sz w:val="20"/>
          <w:szCs w:val="20"/>
          <w:lang w:val="en-GB"/>
        </w:rPr>
        <w:t>o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B78E9">
        <w:rPr>
          <w:rFonts w:ascii="Verdana" w:hAnsi="Verdana"/>
          <w:sz w:val="20"/>
          <w:lang w:val="en-GB"/>
        </w:rPr>
        <w:t>e</w:t>
      </w:r>
      <w:r w:rsidRPr="006B78E9">
        <w:rPr>
          <w:rFonts w:ascii="Verdana" w:hAnsi="Verdana"/>
          <w:sz w:val="20"/>
        </w:rPr>
        <w:t>-</w:t>
      </w:r>
      <w:r w:rsidRPr="006B78E9">
        <w:rPr>
          <w:rFonts w:ascii="Verdana" w:hAnsi="Verdana"/>
          <w:sz w:val="20"/>
          <w:lang w:val="fr-FR"/>
        </w:rPr>
        <w:t>mail</w:t>
      </w:r>
      <w:r w:rsidRPr="006B78E9">
        <w:rPr>
          <w:rFonts w:ascii="Verdana" w:hAnsi="Verdana"/>
          <w:sz w:val="20"/>
        </w:rPr>
        <w:t xml:space="preserve">: </w:t>
      </w:r>
    </w:p>
    <w:p w:rsidR="00E068F5" w:rsidRPr="00E068F5" w:rsidRDefault="00E068F5" w:rsidP="00E068F5">
      <w:p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</w:rPr>
      </w:pPr>
      <w:hyperlink r:id="rId8" w:history="1">
        <w:r w:rsidRPr="00E658FC">
          <w:rPr>
            <w:rStyle w:val="-"/>
            <w:rFonts w:ascii="Verdana" w:hAnsi="Verdana"/>
            <w:sz w:val="20"/>
            <w:lang w:val="en-US"/>
          </w:rPr>
          <w:t>master</w:t>
        </w:r>
        <w:r w:rsidRPr="00E068F5">
          <w:rPr>
            <w:rStyle w:val="-"/>
            <w:rFonts w:ascii="Verdana" w:hAnsi="Verdana"/>
            <w:sz w:val="20"/>
          </w:rPr>
          <w:t>@</w:t>
        </w:r>
        <w:r w:rsidRPr="00E658FC">
          <w:rPr>
            <w:rStyle w:val="-"/>
            <w:rFonts w:ascii="Verdana" w:hAnsi="Verdana"/>
            <w:sz w:val="20"/>
            <w:lang w:val="en-US"/>
          </w:rPr>
          <w:t>sse</w:t>
        </w:r>
        <w:r w:rsidRPr="00E068F5">
          <w:rPr>
            <w:rStyle w:val="-"/>
            <w:rFonts w:ascii="Verdana" w:hAnsi="Verdana"/>
            <w:sz w:val="20"/>
          </w:rPr>
          <w:t>.</w:t>
        </w:r>
        <w:r w:rsidRPr="00E658FC">
          <w:rPr>
            <w:rStyle w:val="-"/>
            <w:rFonts w:ascii="Verdana" w:hAnsi="Verdana"/>
            <w:sz w:val="20"/>
            <w:lang w:val="en-US"/>
          </w:rPr>
          <w:t>gr</w:t>
        </w:r>
      </w:hyperlink>
      <w:r w:rsidRPr="00E068F5">
        <w:rPr>
          <w:rFonts w:ascii="Verdana" w:hAnsi="Verdana"/>
          <w:sz w:val="20"/>
        </w:rPr>
        <w:t xml:space="preserve"> </w:t>
      </w:r>
    </w:p>
    <w:p w:rsidR="005166CF" w:rsidRPr="00715A76" w:rsidRDefault="005166CF" w:rsidP="00714D1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τα παρακάτω </w:t>
      </w:r>
      <w:r w:rsidRPr="00715A76">
        <w:rPr>
          <w:rFonts w:ascii="Tahoma" w:eastAsia="Arial Unicode MS" w:hAnsi="Tahoma" w:cs="Tahoma"/>
          <w:b/>
          <w:sz w:val="20"/>
          <w:szCs w:val="20"/>
        </w:rPr>
        <w:t>δικαιολογητικά</w:t>
      </w:r>
      <w:r w:rsidRPr="00715A76">
        <w:rPr>
          <w:rFonts w:ascii="Tahoma" w:eastAsia="Arial Unicode MS" w:hAnsi="Tahoma" w:cs="Tahoma"/>
          <w:sz w:val="20"/>
          <w:szCs w:val="20"/>
        </w:rPr>
        <w:t>:</w:t>
      </w:r>
    </w:p>
    <w:p w:rsidR="005166CF" w:rsidRPr="00E068F5" w:rsidRDefault="005166CF" w:rsidP="00E068F5">
      <w:pPr>
        <w:pStyle w:val="a5"/>
        <w:widowControl w:val="0"/>
        <w:numPr>
          <w:ilvl w:val="0"/>
          <w:numId w:val="1"/>
        </w:numPr>
        <w:spacing w:before="120" w:after="0"/>
        <w:ind w:right="141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Συμπληρωμένη </w:t>
      </w:r>
      <w:r w:rsidRPr="00755999">
        <w:rPr>
          <w:rFonts w:ascii="Tahoma" w:eastAsia="Arial Unicode MS" w:hAnsi="Tahoma" w:cs="Tahoma"/>
          <w:b/>
          <w:sz w:val="20"/>
          <w:szCs w:val="20"/>
        </w:rPr>
        <w:t>αίτηση</w:t>
      </w:r>
      <w:r>
        <w:rPr>
          <w:rFonts w:ascii="Tahoma" w:eastAsia="Arial Unicode MS" w:hAnsi="Tahoma" w:cs="Tahoma"/>
          <w:sz w:val="20"/>
          <w:szCs w:val="20"/>
        </w:rPr>
        <w:t>, σχέδιο της οποίας διατίθεται σ</w:t>
      </w:r>
      <w:r w:rsidRPr="00715A76">
        <w:rPr>
          <w:rFonts w:ascii="Tahoma" w:eastAsia="Arial Unicode MS" w:hAnsi="Tahoma" w:cs="Tahoma"/>
          <w:sz w:val="20"/>
          <w:szCs w:val="20"/>
        </w:rPr>
        <w:t>τ</w:t>
      </w:r>
      <w:r>
        <w:rPr>
          <w:rFonts w:ascii="Tahoma" w:eastAsia="Arial Unicode MS" w:hAnsi="Tahoma" w:cs="Tahoma"/>
          <w:sz w:val="20"/>
          <w:szCs w:val="20"/>
        </w:rPr>
        <w:t>ην ιστοσελίδα τ</w:t>
      </w:r>
      <w:r w:rsidRPr="00715A76">
        <w:rPr>
          <w:rFonts w:ascii="Tahoma" w:eastAsia="Arial Unicode MS" w:hAnsi="Tahoma" w:cs="Tahoma"/>
          <w:sz w:val="20"/>
          <w:szCs w:val="20"/>
        </w:rPr>
        <w:t>ο</w:t>
      </w:r>
      <w:r>
        <w:rPr>
          <w:rFonts w:ascii="Tahoma" w:eastAsia="Arial Unicode MS" w:hAnsi="Tahoma" w:cs="Tahoma"/>
          <w:sz w:val="20"/>
          <w:szCs w:val="20"/>
        </w:rPr>
        <w:t>υ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Π.Μ.Σ.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="00E068F5" w:rsidRPr="00E068F5">
        <w:rPr>
          <w:rFonts w:ascii="Tahoma" w:eastAsia="Arial Unicode MS" w:hAnsi="Tahoma" w:cs="Tahoma"/>
          <w:sz w:val="20"/>
          <w:szCs w:val="20"/>
        </w:rPr>
        <w:t>(</w:t>
      </w:r>
      <w:hyperlink r:id="rId9" w:history="1">
        <w:r w:rsidR="00E068F5" w:rsidRPr="00E658FC">
          <w:rPr>
            <w:rStyle w:val="-"/>
            <w:rFonts w:ascii="Tahoma" w:eastAsia="Arial Unicode MS" w:hAnsi="Tahoma" w:cs="Tahoma"/>
            <w:sz w:val="20"/>
            <w:szCs w:val="20"/>
          </w:rPr>
          <w:t>http://master.sse.gr/</w:t>
        </w:r>
      </w:hyperlink>
      <w:r w:rsidR="00E068F5" w:rsidRPr="00E068F5">
        <w:rPr>
          <w:rFonts w:ascii="Tahoma" w:eastAsia="Arial Unicode MS" w:hAnsi="Tahoma" w:cs="Tahoma"/>
          <w:sz w:val="20"/>
          <w:szCs w:val="20"/>
        </w:rPr>
        <w:t xml:space="preserve"> )</w:t>
      </w:r>
      <w:r w:rsidRPr="00E068F5">
        <w:rPr>
          <w:rFonts w:ascii="Tahoma" w:eastAsia="Arial Unicode MS" w:hAnsi="Tahoma" w:cs="Tahoma"/>
          <w:sz w:val="20"/>
          <w:szCs w:val="20"/>
        </w:rPr>
        <w:t>. Στην αίτηση θα πρέπει να προσδιορίζεται η σει</w:t>
      </w:r>
      <w:r w:rsidR="00714D15" w:rsidRPr="00E068F5">
        <w:rPr>
          <w:rFonts w:ascii="Tahoma" w:eastAsia="Arial Unicode MS" w:hAnsi="Tahoma" w:cs="Tahoma"/>
          <w:sz w:val="20"/>
          <w:szCs w:val="20"/>
        </w:rPr>
        <w:t xml:space="preserve">ρά προτίμησης εισαγωγής στα </w:t>
      </w:r>
      <w:r w:rsidRPr="00E068F5">
        <w:rPr>
          <w:rFonts w:ascii="Tahoma" w:eastAsia="Arial Unicode MS" w:hAnsi="Tahoma" w:cs="Tahoma"/>
          <w:sz w:val="20"/>
          <w:szCs w:val="20"/>
        </w:rPr>
        <w:t xml:space="preserve">Π.Μ.Σ. καθώς και αν έχει λάβει υποτροφία για τις σπουδές του όπως και τον φορέα της.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Αναλυτικό </w:t>
      </w:r>
      <w:r w:rsidRPr="00755999">
        <w:rPr>
          <w:rFonts w:ascii="Tahoma" w:eastAsia="Arial Unicode MS" w:hAnsi="Tahoma" w:cs="Tahoma"/>
          <w:b/>
          <w:sz w:val="20"/>
          <w:szCs w:val="20"/>
        </w:rPr>
        <w:t>βιογραφικό σημείωμα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Αντίγραφο πτυχίου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ή </w:t>
      </w:r>
      <w:r w:rsidRPr="00024161">
        <w:rPr>
          <w:rFonts w:ascii="Tahoma" w:eastAsia="Arial Unicode MS" w:hAnsi="Tahoma" w:cs="Tahoma"/>
          <w:b/>
          <w:sz w:val="20"/>
          <w:szCs w:val="20"/>
        </w:rPr>
        <w:t>διπλώματος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(εκτός τελειοφοίτων). Εάν αυτό έχει αποκτηθεί στην αλλοδαπή θα πρέπει να συνοδεύεται και από την επίσημη αναγνώριση </w:t>
      </w:r>
      <w:r w:rsidRPr="00755999">
        <w:rPr>
          <w:rFonts w:ascii="Tahoma" w:eastAsia="Arial Unicode MS" w:hAnsi="Tahoma" w:cs="Tahoma"/>
          <w:sz w:val="20"/>
          <w:szCs w:val="20"/>
        </w:rPr>
        <w:t>του ΔOΑΤΑΠ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Πιστοποιητικό ανα</w:t>
      </w:r>
      <w:bookmarkStart w:id="0" w:name="_GoBack"/>
      <w:bookmarkEnd w:id="0"/>
      <w:r w:rsidRPr="00024161">
        <w:rPr>
          <w:rFonts w:ascii="Tahoma" w:eastAsia="Arial Unicode MS" w:hAnsi="Tahoma" w:cs="Tahoma"/>
          <w:b/>
          <w:sz w:val="20"/>
          <w:szCs w:val="20"/>
        </w:rPr>
        <w:t>λυτικής βαθμολογίας</w:t>
      </w:r>
      <w:r w:rsidRPr="00715A76">
        <w:rPr>
          <w:rFonts w:ascii="Tahoma" w:eastAsia="Arial Unicode MS" w:hAnsi="Tahoma" w:cs="Tahoma"/>
          <w:sz w:val="20"/>
          <w:szCs w:val="20"/>
        </w:rPr>
        <w:t>. Για τους τελειόφοιτους θα πρέπει να αναφέρονται ρητώς από τη Γραμματεία της Σχολής/Τμήματος: α) τα μαθήματα που υπολείπονται για τη λήψη πτυχίου, β) ο προσωρινός βαθμός πτυχίου με βάση τα μαθήματα που έχουν ήδη κατοχυρώσει και γ) ο συντελεστής βαρύτητας της διπλωματικής εργασίας στον τελικό βαθμό (εφόσον προβλέπεται η εκπόνηση διπλωματικής εργασίας).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Βεβαιώσεις επαγγελματικής εμπειρίας</w:t>
      </w:r>
      <w:r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Αντίγραφα επιστημονικών δημοσιεύσεων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, λοιποί </w:t>
      </w:r>
      <w:r w:rsidRPr="00024161">
        <w:rPr>
          <w:rFonts w:ascii="Tahoma" w:eastAsia="Arial Unicode MS" w:hAnsi="Tahoma" w:cs="Tahoma"/>
          <w:b/>
          <w:sz w:val="20"/>
          <w:szCs w:val="20"/>
        </w:rPr>
        <w:t>τίτλοι σπουδών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πλην του πρώτου πτυχίου, </w:t>
      </w:r>
      <w:r w:rsidRPr="00024161">
        <w:rPr>
          <w:rFonts w:ascii="Tahoma" w:eastAsia="Arial Unicode MS" w:hAnsi="Tahoma" w:cs="Tahoma"/>
          <w:b/>
          <w:sz w:val="20"/>
          <w:szCs w:val="20"/>
        </w:rPr>
        <w:t>πιστοποιητικά συμμετοχής σε ερευνητικά προγράμματα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και </w:t>
      </w:r>
      <w:r w:rsidRPr="00024161">
        <w:rPr>
          <w:rFonts w:ascii="Tahoma" w:eastAsia="Arial Unicode MS" w:hAnsi="Tahoma" w:cs="Tahoma"/>
          <w:b/>
          <w:sz w:val="20"/>
          <w:szCs w:val="20"/>
        </w:rPr>
        <w:t>υποτροφίες/διακρίσεις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 (υποτροφίες ΙΚΥ, βραβεία αριστείας, βραβεύσεις από επιστημονικούς φορείς, κ</w:t>
      </w:r>
      <w:r>
        <w:rPr>
          <w:rFonts w:ascii="Tahoma" w:eastAsia="Arial Unicode MS" w:hAnsi="Tahoma" w:cs="Tahoma"/>
          <w:sz w:val="20"/>
          <w:szCs w:val="20"/>
        </w:rPr>
        <w:t>.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λπ.) (εάν υπάρχουν).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Δύο </w:t>
      </w:r>
      <w:r w:rsidRPr="00024161">
        <w:rPr>
          <w:rFonts w:ascii="Tahoma" w:eastAsia="Arial Unicode MS" w:hAnsi="Tahoma" w:cs="Tahoma"/>
          <w:b/>
          <w:sz w:val="20"/>
          <w:szCs w:val="20"/>
        </w:rPr>
        <w:t>συστατικές επιστολές</w:t>
      </w:r>
      <w:r>
        <w:rPr>
          <w:rFonts w:ascii="Tahoma" w:eastAsia="Arial Unicode MS" w:hAnsi="Tahoma" w:cs="Tahoma"/>
          <w:sz w:val="20"/>
          <w:szCs w:val="20"/>
        </w:rPr>
        <w:t>, κατά προτίμηση από μέλη ΔΕΠ</w:t>
      </w:r>
      <w:r w:rsidRPr="00715A76">
        <w:rPr>
          <w:rFonts w:ascii="Tahoma" w:eastAsia="Arial Unicode MS" w:hAnsi="Tahoma" w:cs="Tahoma"/>
          <w:sz w:val="20"/>
          <w:szCs w:val="20"/>
        </w:rPr>
        <w:t>, σε ειδικό έντυπο που θα διατίθεται από τ</w:t>
      </w:r>
      <w:r>
        <w:rPr>
          <w:rFonts w:ascii="Tahoma" w:eastAsia="Arial Unicode MS" w:hAnsi="Tahoma" w:cs="Tahoma"/>
          <w:sz w:val="20"/>
          <w:szCs w:val="20"/>
        </w:rPr>
        <w:t>ην ιστοσελίδα τ</w:t>
      </w:r>
      <w:r w:rsidRPr="00715A76">
        <w:rPr>
          <w:rFonts w:ascii="Tahoma" w:eastAsia="Arial Unicode MS" w:hAnsi="Tahoma" w:cs="Tahoma"/>
          <w:sz w:val="20"/>
          <w:szCs w:val="20"/>
        </w:rPr>
        <w:t>ο</w:t>
      </w:r>
      <w:r>
        <w:rPr>
          <w:rFonts w:ascii="Tahoma" w:eastAsia="Arial Unicode MS" w:hAnsi="Tahoma" w:cs="Tahoma"/>
          <w:sz w:val="20"/>
          <w:szCs w:val="20"/>
        </w:rPr>
        <w:t>υ</w:t>
      </w:r>
      <w:r w:rsidR="00714D15">
        <w:rPr>
          <w:rFonts w:ascii="Tahoma" w:eastAsia="Arial Unicode MS" w:hAnsi="Tahoma" w:cs="Tahoma"/>
          <w:sz w:val="20"/>
          <w:szCs w:val="20"/>
        </w:rPr>
        <w:t xml:space="preserve"> </w:t>
      </w:r>
      <w:r w:rsidRPr="00715A76">
        <w:rPr>
          <w:rFonts w:ascii="Tahoma" w:eastAsia="Arial Unicode MS" w:hAnsi="Tahoma" w:cs="Tahoma"/>
          <w:sz w:val="20"/>
          <w:szCs w:val="20"/>
        </w:rPr>
        <w:t>Π.Μ.Σ.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="00E068F5" w:rsidRPr="00E068F5">
        <w:rPr>
          <w:rFonts w:ascii="Tahoma" w:eastAsia="Arial Unicode MS" w:hAnsi="Tahoma" w:cs="Tahoma"/>
          <w:sz w:val="20"/>
          <w:szCs w:val="20"/>
        </w:rPr>
        <w:t>(</w:t>
      </w:r>
      <w:hyperlink r:id="rId10" w:history="1">
        <w:r w:rsidR="00E068F5" w:rsidRPr="00E658FC">
          <w:rPr>
            <w:rStyle w:val="-"/>
            <w:rFonts w:ascii="Tahoma" w:eastAsia="Arial Unicode MS" w:hAnsi="Tahoma" w:cs="Tahoma"/>
            <w:sz w:val="20"/>
            <w:szCs w:val="20"/>
          </w:rPr>
          <w:t>http://master.sse.gr/</w:t>
        </w:r>
      </w:hyperlink>
      <w:r w:rsidR="00E068F5" w:rsidRPr="00E068F5">
        <w:rPr>
          <w:rFonts w:ascii="Tahoma" w:eastAsia="Arial Unicode MS" w:hAnsi="Tahoma" w:cs="Tahoma"/>
          <w:sz w:val="20"/>
          <w:szCs w:val="20"/>
        </w:rPr>
        <w:t xml:space="preserve"> )</w:t>
      </w:r>
      <w:r w:rsidRPr="00715A76">
        <w:rPr>
          <w:rFonts w:ascii="Tahoma" w:eastAsia="Arial Unicode MS" w:hAnsi="Tahoma" w:cs="Tahoma"/>
          <w:sz w:val="20"/>
          <w:szCs w:val="20"/>
        </w:rPr>
        <w:t>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Πιστοποιητικά</w:t>
      </w:r>
      <w:r>
        <w:rPr>
          <w:rFonts w:ascii="Tahoma" w:eastAsia="Arial Unicode MS" w:hAnsi="Tahoma" w:cs="Tahoma"/>
          <w:b/>
          <w:sz w:val="20"/>
          <w:szCs w:val="20"/>
        </w:rPr>
        <w:t xml:space="preserve"> καλής γνώσης </w:t>
      </w:r>
      <w:r>
        <w:rPr>
          <w:rFonts w:ascii="Tahoma" w:eastAsia="Arial Unicode MS" w:hAnsi="Tahoma" w:cs="Tahoma"/>
          <w:sz w:val="20"/>
          <w:szCs w:val="20"/>
        </w:rPr>
        <w:t xml:space="preserve">της Αγγλικής και άλλων γλωσσών (επιπέδου τουλάχιστον Β2).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Οι αλλοδαποί υποψήφιοι πρέπει να πιστοποιούν την ελληνομάθειά τους με την κατάθεση των οριζομένων από το νόμο Πιστοποιητικών Επάρκειας και Βεβαίωσης Ελληνομάθειας.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024161">
        <w:rPr>
          <w:rFonts w:ascii="Tahoma" w:eastAsia="Arial Unicode MS" w:hAnsi="Tahoma" w:cs="Tahoma"/>
          <w:b/>
          <w:sz w:val="20"/>
          <w:szCs w:val="20"/>
        </w:rPr>
        <w:t>Φωτοτυπία της ταυτότητας</w:t>
      </w:r>
      <w:r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Pr="00024161">
        <w:rPr>
          <w:rFonts w:ascii="Tahoma" w:eastAsia="Arial Unicode MS" w:hAnsi="Tahoma" w:cs="Tahoma"/>
          <w:b/>
          <w:sz w:val="20"/>
          <w:szCs w:val="20"/>
        </w:rPr>
        <w:t>ή</w:t>
      </w:r>
      <w:r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Pr="00024161">
        <w:rPr>
          <w:rFonts w:ascii="Tahoma" w:eastAsia="Arial Unicode MS" w:hAnsi="Tahoma" w:cs="Tahoma"/>
          <w:b/>
          <w:sz w:val="20"/>
          <w:szCs w:val="20"/>
        </w:rPr>
        <w:t>του διαβατηρίου</w:t>
      </w:r>
      <w:r w:rsidRPr="00715A76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5166CF" w:rsidRPr="00715A76" w:rsidRDefault="005166CF" w:rsidP="00714D15">
      <w:pPr>
        <w:pStyle w:val="a5"/>
        <w:widowControl w:val="0"/>
        <w:numPr>
          <w:ilvl w:val="0"/>
          <w:numId w:val="1"/>
        </w:numPr>
        <w:spacing w:before="120" w:after="0"/>
        <w:ind w:left="709" w:right="141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Μια </w:t>
      </w:r>
      <w:r w:rsidRPr="00024161">
        <w:rPr>
          <w:rFonts w:ascii="Tahoma" w:eastAsia="Arial Unicode MS" w:hAnsi="Tahoma" w:cs="Tahoma"/>
          <w:b/>
          <w:sz w:val="20"/>
          <w:szCs w:val="20"/>
        </w:rPr>
        <w:t>φωτογραφία</w:t>
      </w:r>
      <w:r w:rsidRPr="00715A76">
        <w:rPr>
          <w:rFonts w:ascii="Tahoma" w:eastAsia="Arial Unicode MS" w:hAnsi="Tahoma" w:cs="Tahoma"/>
          <w:sz w:val="20"/>
          <w:szCs w:val="20"/>
        </w:rPr>
        <w:t>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5166CF" w:rsidRDefault="005166CF" w:rsidP="00714D15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 w:rsidRPr="003D5F59">
        <w:rPr>
          <w:rFonts w:ascii="Verdana" w:hAnsi="Verdana"/>
          <w:i/>
          <w:sz w:val="20"/>
        </w:rPr>
        <w:t xml:space="preserve">Για αιτήσεις που αφορούν </w:t>
      </w:r>
      <w:r>
        <w:rPr>
          <w:rFonts w:ascii="Verdana" w:hAnsi="Verdana"/>
          <w:i/>
          <w:sz w:val="20"/>
        </w:rPr>
        <w:t xml:space="preserve">και τις </w:t>
      </w:r>
      <w:r w:rsidRPr="003D5F59">
        <w:rPr>
          <w:rFonts w:ascii="Verdana" w:hAnsi="Verdana"/>
          <w:i/>
          <w:sz w:val="20"/>
        </w:rPr>
        <w:t>δύο κατευθύνσεις σπουδών, τα παραπάνω έγγραφα πρέπει να κατατεθούν εις διπλούν (απλή φωτοτυπία)</w:t>
      </w:r>
      <w:r>
        <w:rPr>
          <w:rFonts w:ascii="Verdana" w:hAnsi="Verdana"/>
          <w:i/>
          <w:sz w:val="20"/>
        </w:rPr>
        <w:t>.</w:t>
      </w:r>
    </w:p>
    <w:p w:rsidR="005166CF" w:rsidRPr="00715A76" w:rsidRDefault="005166CF" w:rsidP="00714D15">
      <w:pPr>
        <w:autoSpaceDE w:val="0"/>
        <w:autoSpaceDN w:val="0"/>
        <w:adjustRightInd w:val="0"/>
        <w:spacing w:before="240" w:line="276" w:lineRule="auto"/>
        <w:ind w:firstLine="567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 w:rsidRPr="00715A76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 xml:space="preserve">Η καταληκτική ημερομηνία αποστολής των αιτήσεων είναι η </w:t>
      </w:r>
      <w:r w:rsidR="00334546">
        <w:rPr>
          <w:rFonts w:ascii="Tahoma" w:eastAsia="Arial Unicode MS" w:hAnsi="Tahoma" w:cs="Tahoma"/>
          <w:b/>
          <w:bCs/>
          <w:sz w:val="20"/>
          <w:szCs w:val="20"/>
        </w:rPr>
        <w:t>25</w:t>
      </w:r>
      <w:r w:rsidRPr="006B78E9">
        <w:rPr>
          <w:rFonts w:ascii="Tahoma" w:eastAsia="Arial Unicode MS" w:hAnsi="Tahoma" w:cs="Tahoma"/>
          <w:b/>
          <w:bCs/>
          <w:sz w:val="20"/>
          <w:szCs w:val="20"/>
          <w:vertAlign w:val="superscript"/>
        </w:rPr>
        <w:t>η</w:t>
      </w:r>
      <w:r w:rsidRPr="006B78E9">
        <w:rPr>
          <w:rFonts w:ascii="Tahoma" w:eastAsia="Arial Unicode MS" w:hAnsi="Tahoma" w:cs="Tahoma"/>
          <w:b/>
          <w:bCs/>
          <w:sz w:val="20"/>
          <w:szCs w:val="20"/>
        </w:rPr>
        <w:t xml:space="preserve"> </w:t>
      </w:r>
      <w:r w:rsidR="00334546">
        <w:rPr>
          <w:rFonts w:ascii="Tahoma" w:eastAsia="Arial Unicode MS" w:hAnsi="Tahoma" w:cs="Tahoma"/>
          <w:b/>
          <w:bCs/>
          <w:sz w:val="20"/>
          <w:szCs w:val="20"/>
        </w:rPr>
        <w:t>Σεπτε</w:t>
      </w:r>
      <w:r w:rsidRPr="006B78E9">
        <w:rPr>
          <w:rFonts w:ascii="Tahoma" w:eastAsia="Arial Unicode MS" w:hAnsi="Tahoma" w:cs="Tahoma"/>
          <w:b/>
          <w:bCs/>
          <w:sz w:val="20"/>
          <w:szCs w:val="20"/>
        </w:rPr>
        <w:t>μβρίου 20</w:t>
      </w:r>
      <w:r w:rsidR="00334546">
        <w:rPr>
          <w:rFonts w:ascii="Tahoma" w:eastAsia="Arial Unicode MS" w:hAnsi="Tahoma" w:cs="Tahoma"/>
          <w:b/>
          <w:bCs/>
          <w:sz w:val="20"/>
          <w:szCs w:val="20"/>
        </w:rPr>
        <w:t>20</w:t>
      </w:r>
      <w:r w:rsidRPr="006B78E9">
        <w:rPr>
          <w:rFonts w:ascii="Tahoma" w:eastAsia="Arial Unicode MS" w:hAnsi="Tahoma" w:cs="Tahoma"/>
          <w:b/>
          <w:bCs/>
          <w:sz w:val="20"/>
          <w:szCs w:val="20"/>
        </w:rPr>
        <w:t>.</w:t>
      </w:r>
    </w:p>
    <w:p w:rsidR="005166CF" w:rsidRPr="00715A76" w:rsidRDefault="005166CF" w:rsidP="00714D1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715A76">
        <w:rPr>
          <w:rFonts w:ascii="Tahoma" w:eastAsia="Arial Unicode MS" w:hAnsi="Tahoma" w:cs="Tahoma"/>
          <w:color w:val="000000"/>
          <w:sz w:val="20"/>
          <w:szCs w:val="20"/>
        </w:rPr>
        <w:t>Οι υποψήφιοι ο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>φείλουν να είναι ενήμεροι για τις κατευθύνσεις του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>Π.Μ.Σ. από το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>σχετικό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 Κανονισ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>μό Σπουδών που βρίσκε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ται 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 xml:space="preserve">αναρτημένος </w:t>
      </w:r>
      <w:r>
        <w:rPr>
          <w:rFonts w:ascii="Tahoma" w:eastAsia="Arial Unicode MS" w:hAnsi="Tahoma" w:cs="Tahoma"/>
          <w:color w:val="000000"/>
          <w:sz w:val="20"/>
          <w:szCs w:val="20"/>
        </w:rPr>
        <w:t>στην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 ιστοσελίδ</w:t>
      </w:r>
      <w:r>
        <w:rPr>
          <w:rFonts w:ascii="Tahoma" w:eastAsia="Arial Unicode MS" w:hAnsi="Tahoma" w:cs="Tahoma"/>
          <w:color w:val="000000"/>
          <w:sz w:val="20"/>
          <w:szCs w:val="20"/>
        </w:rPr>
        <w:t>α</w:t>
      </w:r>
      <w:r w:rsidR="00E068F5" w:rsidRPr="00E068F5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hyperlink r:id="rId11" w:history="1">
        <w:r w:rsidR="00E068F5" w:rsidRPr="00E658FC">
          <w:rPr>
            <w:rStyle w:val="-"/>
            <w:rFonts w:ascii="Tahoma" w:eastAsia="Arial Unicode MS" w:hAnsi="Tahoma" w:cs="Tahoma"/>
            <w:sz w:val="20"/>
            <w:szCs w:val="20"/>
          </w:rPr>
          <w:t>http://master.sse.gr/</w:t>
        </w:r>
      </w:hyperlink>
      <w:r w:rsidR="00E068F5" w:rsidRPr="00E068F5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5166CF" w:rsidRPr="007D74D3" w:rsidRDefault="005166CF" w:rsidP="00714D15">
      <w:pPr>
        <w:autoSpaceDE w:val="0"/>
        <w:autoSpaceDN w:val="0"/>
        <w:adjustRightInd w:val="0"/>
        <w:spacing w:before="120" w:after="360" w:line="276" w:lineRule="auto"/>
        <w:ind w:firstLine="567"/>
        <w:jc w:val="both"/>
        <w:rPr>
          <w:rFonts w:ascii="Verdana" w:hAnsi="Verdana"/>
          <w:sz w:val="20"/>
        </w:rPr>
      </w:pP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Για περισσότερες </w:t>
      </w:r>
      <w:r w:rsidRPr="00715A76">
        <w:rPr>
          <w:rFonts w:ascii="Tahoma" w:eastAsia="Arial Unicode MS" w:hAnsi="Tahoma" w:cs="Tahoma"/>
          <w:b/>
          <w:color w:val="000000"/>
          <w:sz w:val="20"/>
          <w:szCs w:val="20"/>
        </w:rPr>
        <w:t>πληροφορίες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>, οι ενδιαφερόμενοι μπορούν να απευθύνονται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στη σχετική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 xml:space="preserve"> ιστοσελίδ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α </w:t>
      </w:r>
      <w:r w:rsidR="00E068F5" w:rsidRPr="00E068F5">
        <w:rPr>
          <w:rFonts w:ascii="Tahoma" w:eastAsia="Arial Unicode MS" w:hAnsi="Tahoma" w:cs="Tahoma"/>
          <w:sz w:val="20"/>
          <w:szCs w:val="20"/>
        </w:rPr>
        <w:t>(</w:t>
      </w:r>
      <w:hyperlink r:id="rId12" w:history="1">
        <w:r w:rsidR="00E068F5" w:rsidRPr="00E658FC">
          <w:rPr>
            <w:rStyle w:val="-"/>
            <w:rFonts w:ascii="Tahoma" w:eastAsia="Arial Unicode MS" w:hAnsi="Tahoma" w:cs="Tahoma"/>
            <w:sz w:val="20"/>
            <w:szCs w:val="20"/>
          </w:rPr>
          <w:t>http://master.sse.gr/</w:t>
        </w:r>
      </w:hyperlink>
      <w:r w:rsidR="00E068F5" w:rsidRPr="00E068F5">
        <w:rPr>
          <w:rFonts w:ascii="Tahoma" w:eastAsia="Arial Unicode MS" w:hAnsi="Tahoma" w:cs="Tahoma"/>
          <w:sz w:val="20"/>
          <w:szCs w:val="20"/>
        </w:rPr>
        <w:t xml:space="preserve"> )</w:t>
      </w:r>
      <w:r w:rsidR="008C16F5" w:rsidRPr="008C16F5">
        <w:t xml:space="preserve"> 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 xml:space="preserve">των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Π.Μ.Σ. είτε </w:t>
      </w:r>
      <w:r w:rsidRPr="00715A76">
        <w:rPr>
          <w:rFonts w:ascii="Tahoma" w:eastAsia="Arial Unicode MS" w:hAnsi="Tahoma" w:cs="Tahoma"/>
          <w:color w:val="000000"/>
          <w:sz w:val="20"/>
          <w:szCs w:val="20"/>
        </w:rPr>
        <w:t>στη Γραμ</w:t>
      </w:r>
      <w:r w:rsidR="00714D15">
        <w:rPr>
          <w:rFonts w:ascii="Tahoma" w:eastAsia="Arial Unicode MS" w:hAnsi="Tahoma" w:cs="Tahoma"/>
          <w:color w:val="000000"/>
          <w:sz w:val="20"/>
          <w:szCs w:val="20"/>
        </w:rPr>
        <w:t xml:space="preserve">ματεία των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Π.Μ.Σ. στο τηλέφωνο </w:t>
      </w:r>
      <w:r>
        <w:rPr>
          <w:rFonts w:ascii="Verdana" w:hAnsi="Verdana"/>
          <w:sz w:val="20"/>
        </w:rPr>
        <w:t>210</w:t>
      </w:r>
      <w:r w:rsidRPr="007D74D3">
        <w:rPr>
          <w:rFonts w:ascii="Verdana" w:hAnsi="Verdana"/>
          <w:sz w:val="20"/>
        </w:rPr>
        <w:t>89042</w:t>
      </w:r>
      <w:r>
        <w:rPr>
          <w:rFonts w:ascii="Verdana" w:hAnsi="Verdana"/>
          <w:sz w:val="20"/>
        </w:rPr>
        <w:t>5</w:t>
      </w:r>
      <w:r w:rsidR="00124416" w:rsidRPr="00990F6A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</w:t>
      </w:r>
    </w:p>
    <w:p w:rsidR="005166CF" w:rsidRPr="00715A76" w:rsidRDefault="005166CF" w:rsidP="00714D15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Arial Unicode MS" w:hAnsi="Tahoma" w:cs="Tahoma"/>
          <w:sz w:val="20"/>
          <w:szCs w:val="20"/>
        </w:rPr>
      </w:pPr>
      <w:r w:rsidRPr="00715A76">
        <w:rPr>
          <w:rFonts w:ascii="Tahoma" w:eastAsia="Arial Unicode MS" w:hAnsi="Tahoma" w:cs="Tahoma"/>
          <w:sz w:val="20"/>
          <w:szCs w:val="20"/>
        </w:rPr>
        <w:t xml:space="preserve">Βάρη </w:t>
      </w:r>
      <w:r w:rsidR="00714D15">
        <w:rPr>
          <w:rFonts w:ascii="Tahoma" w:eastAsia="Arial Unicode MS" w:hAnsi="Tahoma" w:cs="Tahoma"/>
          <w:sz w:val="20"/>
          <w:szCs w:val="20"/>
        </w:rPr>
        <w:t>14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="00714D15">
        <w:rPr>
          <w:rFonts w:ascii="Tahoma" w:eastAsia="Arial Unicode MS" w:hAnsi="Tahoma" w:cs="Tahoma"/>
          <w:sz w:val="20"/>
          <w:szCs w:val="20"/>
        </w:rPr>
        <w:t>Ιουλίου 2020</w:t>
      </w:r>
    </w:p>
    <w:p w:rsidR="005166CF" w:rsidRDefault="00714D15" w:rsidP="00714D15">
      <w:pPr>
        <w:autoSpaceDE w:val="0"/>
        <w:autoSpaceDN w:val="0"/>
        <w:adjustRightInd w:val="0"/>
        <w:spacing w:line="276" w:lineRule="auto"/>
        <w:jc w:val="center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Ο Διευθυντής του </w:t>
      </w:r>
      <w:r w:rsidR="005166CF" w:rsidRPr="00715A76">
        <w:rPr>
          <w:rFonts w:ascii="Tahoma" w:eastAsia="Arial Unicode MS" w:hAnsi="Tahoma" w:cs="Tahoma"/>
          <w:sz w:val="20"/>
          <w:szCs w:val="20"/>
        </w:rPr>
        <w:t>Π.Μ.Σ.</w:t>
      </w:r>
    </w:p>
    <w:p w:rsidR="005166CF" w:rsidRDefault="005166CF" w:rsidP="00714D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eastAsia="Arial Unicode MS" w:hAnsi="Tahoma" w:cs="Tahoma"/>
          <w:sz w:val="28"/>
          <w:szCs w:val="20"/>
        </w:rPr>
      </w:pPr>
    </w:p>
    <w:p w:rsidR="00714D15" w:rsidRPr="00990F6A" w:rsidRDefault="00714D15" w:rsidP="00714D1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eastAsia="Arial Unicode MS" w:hAnsi="Tahoma" w:cs="Tahoma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14D15" w:rsidRPr="00715A76" w:rsidTr="005760B3">
        <w:tc>
          <w:tcPr>
            <w:tcW w:w="10031" w:type="dxa"/>
          </w:tcPr>
          <w:p w:rsidR="00714D15" w:rsidRPr="00715A76" w:rsidRDefault="00714D15" w:rsidP="00714D1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715A76">
              <w:rPr>
                <w:rFonts w:ascii="Tahoma" w:eastAsia="Arial Unicode MS" w:hAnsi="Tahoma" w:cs="Tahoma"/>
                <w:sz w:val="20"/>
                <w:szCs w:val="20"/>
              </w:rPr>
              <w:t>Νικόλαος Ιω. Δάρας</w:t>
            </w:r>
          </w:p>
          <w:p w:rsidR="00714D15" w:rsidRPr="00715A76" w:rsidRDefault="00714D15" w:rsidP="00714D1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715A76">
              <w:rPr>
                <w:rFonts w:ascii="Tahoma" w:eastAsia="Arial Unicode MS" w:hAnsi="Tahoma" w:cs="Tahoma"/>
                <w:sz w:val="20"/>
                <w:szCs w:val="20"/>
              </w:rPr>
              <w:t>Καθηγητής Στρατιωτικής Σχολής Ευελπίδων</w:t>
            </w:r>
          </w:p>
        </w:tc>
      </w:tr>
    </w:tbl>
    <w:p w:rsidR="002422C0" w:rsidRPr="00990F6A" w:rsidRDefault="00496551" w:rsidP="005166CF">
      <w:pPr>
        <w:jc w:val="both"/>
        <w:rPr>
          <w:sz w:val="6"/>
        </w:rPr>
      </w:pPr>
    </w:p>
    <w:sectPr w:rsidR="002422C0" w:rsidRPr="00990F6A" w:rsidSect="00990F6A">
      <w:footnotePr>
        <w:numRestart w:val="eachPage"/>
      </w:footnotePr>
      <w:pgSz w:w="11906" w:h="16838" w:code="9"/>
      <w:pgMar w:top="720" w:right="720" w:bottom="720" w:left="720" w:header="794" w:footer="964" w:gutter="0"/>
      <w:cols w:space="5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51" w:rsidRDefault="00496551" w:rsidP="005166CF">
      <w:r>
        <w:separator/>
      </w:r>
    </w:p>
  </w:endnote>
  <w:endnote w:type="continuationSeparator" w:id="0">
    <w:p w:rsidR="00496551" w:rsidRDefault="00496551" w:rsidP="005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51" w:rsidRDefault="00496551" w:rsidP="005166CF">
      <w:r>
        <w:separator/>
      </w:r>
    </w:p>
  </w:footnote>
  <w:footnote w:type="continuationSeparator" w:id="0">
    <w:p w:rsidR="00496551" w:rsidRDefault="00496551" w:rsidP="0051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1F7"/>
    <w:multiLevelType w:val="hybridMultilevel"/>
    <w:tmpl w:val="9A681E2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117E11"/>
    <w:multiLevelType w:val="hybridMultilevel"/>
    <w:tmpl w:val="43B83DB6"/>
    <w:lvl w:ilvl="0" w:tplc="0408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CF"/>
    <w:rsid w:val="0002520B"/>
    <w:rsid w:val="00067C0E"/>
    <w:rsid w:val="00077CB3"/>
    <w:rsid w:val="00124416"/>
    <w:rsid w:val="001F3CBE"/>
    <w:rsid w:val="002146FA"/>
    <w:rsid w:val="00334546"/>
    <w:rsid w:val="003C6A9B"/>
    <w:rsid w:val="0040597F"/>
    <w:rsid w:val="004709D5"/>
    <w:rsid w:val="00496551"/>
    <w:rsid w:val="00507D4A"/>
    <w:rsid w:val="005166CF"/>
    <w:rsid w:val="005D0ED2"/>
    <w:rsid w:val="005E6E44"/>
    <w:rsid w:val="00714D15"/>
    <w:rsid w:val="007E03CB"/>
    <w:rsid w:val="008C16F5"/>
    <w:rsid w:val="00983BC8"/>
    <w:rsid w:val="00990F6A"/>
    <w:rsid w:val="009C49B8"/>
    <w:rsid w:val="00A72C9A"/>
    <w:rsid w:val="00BD1D03"/>
    <w:rsid w:val="00BD2CBB"/>
    <w:rsid w:val="00CF3393"/>
    <w:rsid w:val="00E068F5"/>
    <w:rsid w:val="00F64E27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1E2"/>
  <w15:docId w15:val="{2D273778-C4B8-4DBC-930D-809ED7A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C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3">
    <w:name w:val="Table Grid"/>
    <w:basedOn w:val="a1"/>
    <w:uiPriority w:val="59"/>
    <w:rsid w:val="0051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66CF"/>
    <w:rPr>
      <w:b/>
      <w:bCs/>
    </w:rPr>
  </w:style>
  <w:style w:type="paragraph" w:styleId="a5">
    <w:name w:val="List Paragraph"/>
    <w:basedOn w:val="a"/>
    <w:uiPriority w:val="34"/>
    <w:qFormat/>
    <w:rsid w:val="005166C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"/>
    <w:unhideWhenUsed/>
    <w:rsid w:val="005166CF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6"/>
    <w:rsid w:val="005166CF"/>
  </w:style>
  <w:style w:type="paragraph" w:styleId="a7">
    <w:name w:val="footer"/>
    <w:basedOn w:val="a"/>
    <w:link w:val="Char0"/>
    <w:unhideWhenUsed/>
    <w:rsid w:val="005166CF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7"/>
    <w:rsid w:val="005166CF"/>
  </w:style>
  <w:style w:type="paragraph" w:styleId="a8">
    <w:name w:val="footnote text"/>
    <w:basedOn w:val="a"/>
    <w:link w:val="Char1"/>
    <w:semiHidden/>
    <w:rsid w:val="005166CF"/>
    <w:rPr>
      <w:rFonts w:eastAsia="Times New Roman"/>
      <w:sz w:val="20"/>
      <w:szCs w:val="20"/>
    </w:rPr>
  </w:style>
  <w:style w:type="character" w:customStyle="1" w:styleId="Char1">
    <w:name w:val="Κείμενο υποσημείωσης Char"/>
    <w:basedOn w:val="a0"/>
    <w:link w:val="a8"/>
    <w:semiHidden/>
    <w:rsid w:val="005166C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semiHidden/>
    <w:rsid w:val="005166CF"/>
    <w:rPr>
      <w:vertAlign w:val="superscript"/>
    </w:rPr>
  </w:style>
  <w:style w:type="character" w:styleId="-">
    <w:name w:val="Hyperlink"/>
    <w:basedOn w:val="a0"/>
    <w:unhideWhenUsed/>
    <w:rsid w:val="005166CF"/>
    <w:rPr>
      <w:color w:val="0000A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166C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166C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ss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master.ss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ter.sse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ster.sse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.sse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Kosmitoras</cp:lastModifiedBy>
  <cp:revision>8</cp:revision>
  <cp:lastPrinted>2020-07-13T04:39:00Z</cp:lastPrinted>
  <dcterms:created xsi:type="dcterms:W3CDTF">2014-10-13T11:57:00Z</dcterms:created>
  <dcterms:modified xsi:type="dcterms:W3CDTF">2020-09-30T20:03:00Z</dcterms:modified>
</cp:coreProperties>
</file>